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B33" w:rsidRPr="0061539E" w:rsidRDefault="00142B33" w:rsidP="0061539E">
      <w:pPr>
        <w:rPr>
          <w:rFonts w:cs="Arial"/>
          <w:b/>
          <w:bCs/>
          <w:color w:val="000080"/>
          <w:sz w:val="40"/>
          <w:szCs w:val="40"/>
        </w:rPr>
      </w:pPr>
      <w:bookmarkStart w:id="0" w:name="Text1"/>
      <w:r>
        <w:rPr>
          <w:rFonts w:cs="Arial"/>
          <w:b/>
          <w:bCs/>
          <w:color w:val="000080"/>
          <w:sz w:val="40"/>
          <w:szCs w:val="40"/>
        </w:rPr>
        <w:t>TC250/SC7</w:t>
      </w:r>
      <w:bookmarkEnd w:id="0"/>
      <w:r>
        <w:rPr>
          <w:rFonts w:cs="Arial"/>
          <w:b/>
          <w:bCs/>
          <w:color w:val="000080"/>
          <w:sz w:val="40"/>
          <w:szCs w:val="40"/>
        </w:rPr>
        <w:t>/EG</w:t>
      </w:r>
      <w:r w:rsidR="0038607A">
        <w:rPr>
          <w:rFonts w:cs="Arial"/>
          <w:b/>
          <w:bCs/>
          <w:color w:val="000080"/>
          <w:sz w:val="40"/>
          <w:szCs w:val="40"/>
        </w:rPr>
        <w:t>3</w:t>
      </w:r>
      <w:r>
        <w:rPr>
          <w:rFonts w:cs="Arial"/>
          <w:b/>
          <w:bCs/>
          <w:color w:val="000080"/>
          <w:sz w:val="40"/>
          <w:szCs w:val="40"/>
        </w:rPr>
        <w:t xml:space="preserve">: </w:t>
      </w:r>
      <w:r w:rsidR="0038607A">
        <w:rPr>
          <w:rFonts w:cs="Arial"/>
          <w:b/>
          <w:bCs/>
          <w:color w:val="000080"/>
          <w:sz w:val="40"/>
          <w:szCs w:val="40"/>
        </w:rPr>
        <w:t>Model Solutions</w:t>
      </w:r>
    </w:p>
    <w:p w:rsidR="00142B33" w:rsidRDefault="00220D2E" w:rsidP="00E675A7">
      <w:pPr>
        <w:spacing w:before="120" w:after="120"/>
        <w:rPr>
          <w:rFonts w:cs="Arial"/>
          <w:b/>
          <w:bCs/>
          <w:color w:val="000080"/>
          <w:sz w:val="32"/>
          <w:szCs w:val="32"/>
        </w:rPr>
      </w:pPr>
      <w:r>
        <w:rPr>
          <w:rFonts w:cs="Arial"/>
          <w:b/>
          <w:bCs/>
          <w:color w:val="000080"/>
          <w:sz w:val="32"/>
          <w:szCs w:val="32"/>
        </w:rPr>
        <w:t>(d</w:t>
      </w:r>
      <w:bookmarkStart w:id="1" w:name="_GoBack"/>
      <w:bookmarkEnd w:id="1"/>
      <w:r>
        <w:rPr>
          <w:rFonts w:cs="Arial"/>
          <w:b/>
          <w:bCs/>
          <w:color w:val="000080"/>
          <w:sz w:val="32"/>
          <w:szCs w:val="32"/>
        </w:rPr>
        <w:t xml:space="preserve">raft) </w:t>
      </w:r>
      <w:r w:rsidR="00D109E2">
        <w:rPr>
          <w:rFonts w:cs="Arial"/>
          <w:b/>
          <w:bCs/>
          <w:color w:val="000080"/>
          <w:sz w:val="32"/>
          <w:szCs w:val="32"/>
        </w:rPr>
        <w:t>Interim</w:t>
      </w:r>
      <w:r w:rsidR="00142B33">
        <w:rPr>
          <w:rFonts w:cs="Arial"/>
          <w:b/>
          <w:bCs/>
          <w:color w:val="000080"/>
          <w:sz w:val="32"/>
          <w:szCs w:val="32"/>
        </w:rPr>
        <w:t xml:space="preserve"> Report </w:t>
      </w:r>
      <w:bookmarkStart w:id="2" w:name="_Toc68753580"/>
      <w:r w:rsidR="00142B33">
        <w:rPr>
          <w:rFonts w:cs="Arial"/>
          <w:b/>
          <w:bCs/>
          <w:color w:val="000080"/>
          <w:sz w:val="32"/>
          <w:szCs w:val="32"/>
        </w:rPr>
        <w:t>201</w:t>
      </w:r>
      <w:r w:rsidR="00B418E3">
        <w:rPr>
          <w:rFonts w:cs="Arial"/>
          <w:b/>
          <w:bCs/>
          <w:color w:val="000080"/>
          <w:sz w:val="32"/>
          <w:szCs w:val="32"/>
        </w:rPr>
        <w:t>4</w:t>
      </w:r>
    </w:p>
    <w:p w:rsidR="00142B33" w:rsidRPr="000F1826" w:rsidRDefault="00142B33" w:rsidP="00B21980">
      <w:pPr>
        <w:pStyle w:val="Heading1"/>
        <w:spacing w:before="360"/>
        <w:jc w:val="both"/>
        <w:rPr>
          <w:sz w:val="28"/>
          <w:szCs w:val="28"/>
        </w:rPr>
      </w:pPr>
      <w:r w:rsidRPr="000F1826">
        <w:rPr>
          <w:sz w:val="28"/>
          <w:szCs w:val="28"/>
        </w:rPr>
        <w:t>Agreed Scope of work</w:t>
      </w:r>
      <w:bookmarkEnd w:id="2"/>
    </w:p>
    <w:p w:rsidR="0079532D" w:rsidRDefault="0079532D" w:rsidP="0038607A">
      <w:pPr>
        <w:spacing w:after="60"/>
        <w:rPr>
          <w:rFonts w:asciiTheme="minorHAnsi" w:eastAsia="Times New Roman" w:hAnsiTheme="minorHAnsi"/>
          <w:color w:val="000000"/>
          <w:lang w:val="en-IE" w:eastAsia="en-IE"/>
        </w:rPr>
      </w:pPr>
      <w:bookmarkStart w:id="3" w:name="_Toc69743734"/>
      <w:bookmarkStart w:id="4" w:name="OLE_LINK1"/>
      <w:bookmarkStart w:id="5" w:name="OLE_LINK2"/>
      <w:r>
        <w:rPr>
          <w:rFonts w:asciiTheme="minorHAnsi" w:eastAsia="Times New Roman" w:hAnsiTheme="minorHAnsi"/>
          <w:color w:val="000000"/>
          <w:lang w:val="en-IE" w:eastAsia="en-IE"/>
        </w:rPr>
        <w:t>Arising from the work being carried out by EG3: Model Solutions, which is t</w:t>
      </w:r>
      <w:r w:rsidR="0038607A" w:rsidRPr="0038607A">
        <w:rPr>
          <w:rFonts w:asciiTheme="minorHAnsi" w:eastAsia="Times New Roman" w:hAnsiTheme="minorHAnsi"/>
          <w:color w:val="000000"/>
          <w:lang w:val="en-IE" w:eastAsia="en-IE"/>
        </w:rPr>
        <w:t xml:space="preserve">o prepare design examples with model solutions showing </w:t>
      </w:r>
      <w:r w:rsidR="0038607A">
        <w:rPr>
          <w:rFonts w:asciiTheme="minorHAnsi" w:eastAsia="Times New Roman" w:hAnsiTheme="minorHAnsi"/>
          <w:color w:val="000000"/>
          <w:lang w:val="en-IE" w:eastAsia="en-IE"/>
        </w:rPr>
        <w:t xml:space="preserve">the </w:t>
      </w:r>
      <w:r w:rsidR="0038607A" w:rsidRPr="0038607A">
        <w:rPr>
          <w:rFonts w:asciiTheme="minorHAnsi" w:eastAsia="Times New Roman" w:hAnsiTheme="minorHAnsi"/>
          <w:color w:val="000000"/>
          <w:lang w:val="en-IE" w:eastAsia="en-IE"/>
        </w:rPr>
        <w:t xml:space="preserve">use of </w:t>
      </w:r>
      <w:proofErr w:type="spellStart"/>
      <w:r w:rsidR="0038607A" w:rsidRPr="0038607A">
        <w:rPr>
          <w:rFonts w:asciiTheme="minorHAnsi" w:eastAsia="Times New Roman" w:hAnsiTheme="minorHAnsi"/>
          <w:color w:val="000000"/>
          <w:lang w:val="en-IE" w:eastAsia="en-IE"/>
        </w:rPr>
        <w:t>Eurocode</w:t>
      </w:r>
      <w:proofErr w:type="spellEnd"/>
      <w:r w:rsidR="0038607A" w:rsidRPr="0038607A">
        <w:rPr>
          <w:rFonts w:asciiTheme="minorHAnsi" w:eastAsia="Times New Roman" w:hAnsiTheme="minorHAnsi"/>
          <w:color w:val="000000"/>
          <w:lang w:val="en-IE" w:eastAsia="en-IE"/>
        </w:rPr>
        <w:t xml:space="preserve"> 7</w:t>
      </w:r>
      <w:r>
        <w:rPr>
          <w:rFonts w:asciiTheme="minorHAnsi" w:eastAsia="Times New Roman" w:hAnsiTheme="minorHAnsi"/>
          <w:color w:val="000000"/>
          <w:lang w:val="en-IE" w:eastAsia="en-IE"/>
        </w:rPr>
        <w:t xml:space="preserve">, the following suggestions are made, as requested, regarding the clauses of </w:t>
      </w:r>
      <w:proofErr w:type="spellStart"/>
      <w:r>
        <w:rPr>
          <w:rFonts w:asciiTheme="minorHAnsi" w:eastAsia="Times New Roman" w:hAnsiTheme="minorHAnsi"/>
          <w:color w:val="000000"/>
          <w:lang w:val="en-IE" w:eastAsia="en-IE"/>
        </w:rPr>
        <w:t>Eurocode</w:t>
      </w:r>
      <w:proofErr w:type="spellEnd"/>
      <w:r>
        <w:rPr>
          <w:rFonts w:asciiTheme="minorHAnsi" w:eastAsia="Times New Roman" w:hAnsiTheme="minorHAnsi"/>
          <w:color w:val="000000"/>
          <w:lang w:val="en-IE" w:eastAsia="en-IE"/>
        </w:rPr>
        <w:t xml:space="preserve"> 7:</w:t>
      </w:r>
    </w:p>
    <w:bookmarkEnd w:id="3"/>
    <w:bookmarkEnd w:id="4"/>
    <w:bookmarkEnd w:id="5"/>
    <w:p w:rsidR="00B418E3" w:rsidRPr="000F1826" w:rsidRDefault="00B418E3" w:rsidP="00FC744B">
      <w:pPr>
        <w:pStyle w:val="Heading1"/>
        <w:numPr>
          <w:ilvl w:val="0"/>
          <w:numId w:val="34"/>
        </w:numPr>
        <w:spacing w:before="360" w:line="240" w:lineRule="auto"/>
        <w:ind w:left="357" w:hanging="357"/>
        <w:rPr>
          <w:sz w:val="28"/>
          <w:szCs w:val="28"/>
        </w:rPr>
      </w:pPr>
      <w:r w:rsidRPr="000F1826">
        <w:rPr>
          <w:sz w:val="28"/>
          <w:szCs w:val="28"/>
        </w:rPr>
        <w:t>Which clauses in the current EN 1997-1 and -2 are relevant to your EG's topic of interest?</w:t>
      </w:r>
    </w:p>
    <w:p w:rsidR="00B418E3" w:rsidRDefault="0038607A" w:rsidP="00FC744B">
      <w:pPr>
        <w:pStyle w:val="ListParagraph"/>
        <w:numPr>
          <w:ilvl w:val="0"/>
          <w:numId w:val="42"/>
        </w:numPr>
        <w:spacing w:after="0" w:line="240" w:lineRule="auto"/>
        <w:ind w:left="425" w:firstLine="0"/>
        <w:jc w:val="both"/>
      </w:pPr>
      <w:r>
        <w:t xml:space="preserve">All the clauses </w:t>
      </w:r>
      <w:r w:rsidR="00E60CB8">
        <w:t xml:space="preserve">of </w:t>
      </w:r>
      <w:proofErr w:type="spellStart"/>
      <w:r w:rsidR="00E60CB8">
        <w:t>Eurocode</w:t>
      </w:r>
      <w:proofErr w:type="spellEnd"/>
      <w:r w:rsidR="00E60CB8">
        <w:t xml:space="preserve"> 7 are </w:t>
      </w:r>
      <w:r>
        <w:t xml:space="preserve">relevant to </w:t>
      </w:r>
      <w:r w:rsidR="00E60CB8">
        <w:t xml:space="preserve">model solutions being prepared by </w:t>
      </w:r>
      <w:r>
        <w:t>EG3.</w:t>
      </w:r>
    </w:p>
    <w:p w:rsidR="00B418E3" w:rsidRPr="000F1826" w:rsidRDefault="00B418E3" w:rsidP="00FC744B">
      <w:pPr>
        <w:pStyle w:val="Heading1"/>
        <w:numPr>
          <w:ilvl w:val="0"/>
          <w:numId w:val="34"/>
        </w:numPr>
        <w:spacing w:before="360" w:line="240" w:lineRule="auto"/>
        <w:ind w:left="357" w:hanging="357"/>
        <w:rPr>
          <w:sz w:val="28"/>
          <w:szCs w:val="28"/>
        </w:rPr>
      </w:pPr>
      <w:r w:rsidRPr="000F1826">
        <w:rPr>
          <w:sz w:val="28"/>
          <w:szCs w:val="28"/>
        </w:rPr>
        <w:t xml:space="preserve">Which of those clauses should remain unchanged in the next edition of </w:t>
      </w:r>
      <w:proofErr w:type="spellStart"/>
      <w:r w:rsidRPr="000F1826">
        <w:rPr>
          <w:sz w:val="28"/>
          <w:szCs w:val="28"/>
        </w:rPr>
        <w:t>Eurocode</w:t>
      </w:r>
      <w:proofErr w:type="spellEnd"/>
      <w:r w:rsidRPr="000F1826">
        <w:rPr>
          <w:sz w:val="28"/>
          <w:szCs w:val="28"/>
        </w:rPr>
        <w:t xml:space="preserve"> 7?</w:t>
      </w:r>
    </w:p>
    <w:p w:rsidR="00B418E3" w:rsidRDefault="00E60CB8" w:rsidP="00FC744B">
      <w:pPr>
        <w:pStyle w:val="PlainText"/>
        <w:numPr>
          <w:ilvl w:val="0"/>
          <w:numId w:val="37"/>
        </w:numPr>
        <w:ind w:left="714" w:hanging="357"/>
        <w:jc w:val="both"/>
      </w:pPr>
      <w:r w:rsidRPr="00E60CB8">
        <w:rPr>
          <w:i/>
          <w:u w:val="single"/>
        </w:rPr>
        <w:t>Clause 2.4.7.4, 10.2(1</w:t>
      </w:r>
      <w:proofErr w:type="gramStart"/>
      <w:r w:rsidRPr="00E60CB8">
        <w:rPr>
          <w:i/>
          <w:u w:val="single"/>
        </w:rPr>
        <w:t>)P</w:t>
      </w:r>
      <w:proofErr w:type="gramEnd"/>
      <w:r w:rsidRPr="00E60CB8">
        <w:rPr>
          <w:i/>
          <w:u w:val="single"/>
        </w:rPr>
        <w:t xml:space="preserve"> and 10(3)</w:t>
      </w:r>
      <w:r>
        <w:t xml:space="preserve">, all of which concern uplift, </w:t>
      </w:r>
      <w:r w:rsidR="000F2CAA">
        <w:t>should remain unchanged.</w:t>
      </w:r>
    </w:p>
    <w:p w:rsidR="00B418E3" w:rsidRPr="000F1826" w:rsidRDefault="00B418E3" w:rsidP="00FC744B">
      <w:pPr>
        <w:pStyle w:val="Heading1"/>
        <w:numPr>
          <w:ilvl w:val="0"/>
          <w:numId w:val="34"/>
        </w:numPr>
        <w:spacing w:before="360" w:line="240" w:lineRule="auto"/>
        <w:ind w:left="357" w:hanging="357"/>
        <w:rPr>
          <w:sz w:val="28"/>
          <w:szCs w:val="28"/>
        </w:rPr>
      </w:pPr>
      <w:r w:rsidRPr="000F1826">
        <w:rPr>
          <w:sz w:val="28"/>
          <w:szCs w:val="28"/>
        </w:rPr>
        <w:t xml:space="preserve">Which of those clauses should be deleted from the next edition of </w:t>
      </w:r>
      <w:proofErr w:type="spellStart"/>
      <w:r w:rsidRPr="000F1826">
        <w:rPr>
          <w:sz w:val="28"/>
          <w:szCs w:val="28"/>
        </w:rPr>
        <w:t>Eurocode</w:t>
      </w:r>
      <w:proofErr w:type="spellEnd"/>
      <w:r w:rsidRPr="000F1826">
        <w:rPr>
          <w:sz w:val="28"/>
          <w:szCs w:val="28"/>
        </w:rPr>
        <w:t xml:space="preserve"> 7? </w:t>
      </w:r>
      <w:proofErr w:type="gramStart"/>
      <w:r w:rsidRPr="000F1826">
        <w:rPr>
          <w:sz w:val="28"/>
          <w:szCs w:val="28"/>
        </w:rPr>
        <w:t>And why?</w:t>
      </w:r>
      <w:proofErr w:type="gramEnd"/>
    </w:p>
    <w:p w:rsidR="00251436" w:rsidRDefault="00251436" w:rsidP="00FC744B">
      <w:pPr>
        <w:pStyle w:val="PlainText"/>
        <w:numPr>
          <w:ilvl w:val="0"/>
          <w:numId w:val="37"/>
        </w:numPr>
        <w:spacing w:before="80"/>
        <w:ind w:left="714" w:hanging="357"/>
        <w:jc w:val="both"/>
        <w:rPr>
          <w:i/>
        </w:rPr>
      </w:pPr>
      <w:r w:rsidRPr="00C915F1">
        <w:rPr>
          <w:i/>
          <w:u w:val="single"/>
        </w:rPr>
        <w:t xml:space="preserve">Clauses </w:t>
      </w:r>
      <w:r>
        <w:rPr>
          <w:i/>
          <w:u w:val="single"/>
        </w:rPr>
        <w:t>12</w:t>
      </w:r>
      <w:r w:rsidRPr="00C915F1">
        <w:rPr>
          <w:i/>
          <w:u w:val="single"/>
        </w:rPr>
        <w:t>.4</w:t>
      </w:r>
      <w:r w:rsidRPr="00C915F1">
        <w:rPr>
          <w:i/>
        </w:rPr>
        <w:t xml:space="preserve">: </w:t>
      </w:r>
      <w:r>
        <w:rPr>
          <w:i/>
        </w:rPr>
        <w:t xml:space="preserve">The items that should be deleted are those that </w:t>
      </w:r>
      <w:r>
        <w:t>are actually either limit states (already stated in 12.2) or design situation</w:t>
      </w:r>
      <w:r w:rsidR="00E60CB8">
        <w:t>s</w:t>
      </w:r>
      <w:r>
        <w:t xml:space="preserve"> (as stated in 12.3).</w:t>
      </w:r>
    </w:p>
    <w:p w:rsidR="00251436" w:rsidRDefault="00251436" w:rsidP="00251436">
      <w:pPr>
        <w:spacing w:before="60" w:after="0" w:line="240" w:lineRule="auto"/>
        <w:ind w:left="1134"/>
        <w:jc w:val="both"/>
      </w:pPr>
      <w:r w:rsidRPr="00C915F1">
        <w:t xml:space="preserve">The reason for this is because </w:t>
      </w:r>
      <w:r>
        <w:t>the present text is confusing regarding what are limit states, design situations and design and construction considerations</w:t>
      </w:r>
    </w:p>
    <w:p w:rsidR="00B418E3" w:rsidRPr="000F1826" w:rsidRDefault="00B418E3" w:rsidP="00FC744B">
      <w:pPr>
        <w:pStyle w:val="Heading1"/>
        <w:numPr>
          <w:ilvl w:val="0"/>
          <w:numId w:val="34"/>
        </w:numPr>
        <w:spacing w:before="360" w:line="240" w:lineRule="auto"/>
        <w:ind w:left="357" w:hanging="357"/>
        <w:jc w:val="both"/>
        <w:rPr>
          <w:sz w:val="28"/>
          <w:szCs w:val="28"/>
        </w:rPr>
      </w:pPr>
      <w:r w:rsidRPr="000F1826">
        <w:rPr>
          <w:sz w:val="28"/>
          <w:szCs w:val="28"/>
        </w:rPr>
        <w:t xml:space="preserve">Which of those clauses should be changed in the next edition of </w:t>
      </w:r>
      <w:proofErr w:type="spellStart"/>
      <w:r w:rsidRPr="000F1826">
        <w:rPr>
          <w:sz w:val="28"/>
          <w:szCs w:val="28"/>
        </w:rPr>
        <w:t>Eurocode</w:t>
      </w:r>
      <w:proofErr w:type="spellEnd"/>
      <w:r w:rsidRPr="000F1826">
        <w:rPr>
          <w:sz w:val="28"/>
          <w:szCs w:val="28"/>
        </w:rPr>
        <w:t xml:space="preserve"> 7? What changes should be made? </w:t>
      </w:r>
      <w:proofErr w:type="gramStart"/>
      <w:r w:rsidRPr="000F1826">
        <w:rPr>
          <w:sz w:val="28"/>
          <w:szCs w:val="28"/>
        </w:rPr>
        <w:t>And why?</w:t>
      </w:r>
      <w:proofErr w:type="gramEnd"/>
    </w:p>
    <w:p w:rsidR="00D109E2" w:rsidRPr="00C56B02" w:rsidRDefault="0031599B" w:rsidP="00FC744B">
      <w:pPr>
        <w:pStyle w:val="ListParagraph"/>
        <w:numPr>
          <w:ilvl w:val="0"/>
          <w:numId w:val="40"/>
        </w:numPr>
        <w:spacing w:before="60" w:after="0"/>
        <w:ind w:left="714" w:hanging="357"/>
        <w:jc w:val="both"/>
        <w:rPr>
          <w:i/>
        </w:rPr>
      </w:pPr>
      <w:r w:rsidRPr="0031599B">
        <w:rPr>
          <w:i/>
          <w:u w:val="single"/>
        </w:rPr>
        <w:t>Clause 7.1(2)</w:t>
      </w:r>
      <w:r>
        <w:rPr>
          <w:i/>
          <w:u w:val="single"/>
        </w:rPr>
        <w:t xml:space="preserve"> </w:t>
      </w:r>
      <w:r w:rsidR="00C915F1">
        <w:rPr>
          <w:i/>
          <w:u w:val="single"/>
        </w:rPr>
        <w:t xml:space="preserve">should be changed. It </w:t>
      </w:r>
      <w:r w:rsidRPr="0031599B">
        <w:rPr>
          <w:i/>
        </w:rPr>
        <w:t>states that</w:t>
      </w:r>
      <w:r>
        <w:rPr>
          <w:i/>
        </w:rPr>
        <w:t xml:space="preserve"> “</w:t>
      </w:r>
      <w:r w:rsidR="00D109E2" w:rsidRPr="00C56B02">
        <w:rPr>
          <w:i/>
        </w:rPr>
        <w:t>The provisions of the Section should not be applied directly to the design of piles that are intended as settlement reducers, such as in some piled raft foundations.</w:t>
      </w:r>
    </w:p>
    <w:p w:rsidR="00DF3283" w:rsidRDefault="00C915F1" w:rsidP="0031599B">
      <w:pPr>
        <w:spacing w:before="60" w:after="0"/>
        <w:ind w:left="1134"/>
        <w:jc w:val="both"/>
      </w:pPr>
      <w:r w:rsidRPr="00C915F1">
        <w:t>The reason for this</w:t>
      </w:r>
      <w:r>
        <w:rPr>
          <w:i/>
        </w:rPr>
        <w:t xml:space="preserve"> </w:t>
      </w:r>
      <w:r>
        <w:t>is that, w</w:t>
      </w:r>
      <w:r w:rsidR="00D109E2" w:rsidRPr="00D109E2">
        <w:t>hile this c</w:t>
      </w:r>
      <w:r w:rsidR="00D109E2">
        <w:t xml:space="preserve">lause does not forbid raft foundations, and stretched interpretation of this clause </w:t>
      </w:r>
      <w:r w:rsidR="00DF3283">
        <w:t xml:space="preserve">could </w:t>
      </w:r>
      <w:r w:rsidR="00D109E2">
        <w:t xml:space="preserve">allow any design any approach, its inclusion is likely to be interpreted by bureaucratic public authorities as a restraint rather than a stimulus to new </w:t>
      </w:r>
      <w:r w:rsidR="00DF3283">
        <w:t>innova</w:t>
      </w:r>
      <w:r w:rsidR="00D109E2">
        <w:t>tion in design just in a</w:t>
      </w:r>
      <w:r w:rsidR="00DF3283">
        <w:t xml:space="preserve"> </w:t>
      </w:r>
      <w:r w:rsidR="00D109E2">
        <w:t xml:space="preserve">period when significant advances in the understanding of the mechanisms and the </w:t>
      </w:r>
      <w:r w:rsidR="00DF3283">
        <w:t xml:space="preserve">capacity of analyses have occurred. </w:t>
      </w:r>
    </w:p>
    <w:p w:rsidR="00DF3283" w:rsidRDefault="00DF3283" w:rsidP="00C915F1">
      <w:pPr>
        <w:spacing w:before="60" w:after="0"/>
        <w:ind w:left="1134"/>
        <w:jc w:val="both"/>
        <w:rPr>
          <w:rFonts w:ascii="Times New Roman" w:hAnsi="Times New Roman"/>
          <w:lang w:val="nl-NL"/>
        </w:rPr>
      </w:pPr>
      <w:r>
        <w:t>The former ENV 1997 in Clause 7.6.3.1(4) had the sentence “</w:t>
      </w:r>
      <w:r w:rsidRPr="00DF3283">
        <w:rPr>
          <w:rFonts w:ascii="Times New Roman" w:hAnsi="Times New Roman"/>
          <w:i/>
          <w:lang w:val="nl-NL"/>
        </w:rPr>
        <w:t>When the piles are used to reduce the settlement of a raft, their resistance corresponding to the creep load may be used i</w:t>
      </w:r>
      <w:r w:rsidR="0079532D">
        <w:rPr>
          <w:rFonts w:ascii="Times New Roman" w:hAnsi="Times New Roman"/>
          <w:i/>
          <w:lang w:val="nl-NL"/>
        </w:rPr>
        <w:t>n analy</w:t>
      </w:r>
      <w:r w:rsidRPr="00DF3283">
        <w:rPr>
          <w:rFonts w:ascii="Times New Roman" w:hAnsi="Times New Roman"/>
          <w:i/>
          <w:lang w:val="nl-NL"/>
        </w:rPr>
        <w:t>sing the serviceability states of the structure.</w:t>
      </w:r>
      <w:r>
        <w:rPr>
          <w:rFonts w:ascii="Times New Roman" w:hAnsi="Times New Roman"/>
          <w:lang w:val="nl-NL"/>
        </w:rPr>
        <w:t xml:space="preserve">” This </w:t>
      </w:r>
      <w:r>
        <w:rPr>
          <w:rFonts w:ascii="Times New Roman" w:hAnsi="Times New Roman"/>
          <w:lang w:val="nl-NL"/>
        </w:rPr>
        <w:lastRenderedPageBreak/>
        <w:t>sentence allowed design to be based on s</w:t>
      </w:r>
      <w:r w:rsidR="00C915F1">
        <w:rPr>
          <w:rFonts w:ascii="Times New Roman" w:hAnsi="Times New Roman"/>
          <w:lang w:val="nl-NL"/>
        </w:rPr>
        <w:t>erviceability, which might be m</w:t>
      </w:r>
      <w:r>
        <w:rPr>
          <w:rFonts w:ascii="Times New Roman" w:hAnsi="Times New Roman"/>
          <w:lang w:val="nl-NL"/>
        </w:rPr>
        <w:t>ost appropriate, rather than forcing deisgn to focus on ultimate limit state design and a capacity design approach as at present.</w:t>
      </w:r>
    </w:p>
    <w:p w:rsidR="00C56B02" w:rsidRDefault="00DF3283" w:rsidP="00C915F1">
      <w:pPr>
        <w:spacing w:before="60" w:after="0"/>
        <w:ind w:left="1134"/>
        <w:jc w:val="both"/>
        <w:rPr>
          <w:i/>
        </w:rPr>
      </w:pPr>
      <w:r>
        <w:t xml:space="preserve">The Italian Construction Code (2005) </w:t>
      </w:r>
      <w:r w:rsidR="00C56B02">
        <w:t>envisages mixed foundation design and states “</w:t>
      </w:r>
      <w:r w:rsidR="00C56B02" w:rsidRPr="00C915F1">
        <w:rPr>
          <w:i/>
        </w:rPr>
        <w:t>In piled foundation design it is allowed to provide settlement reducers/</w:t>
      </w:r>
      <w:proofErr w:type="spellStart"/>
      <w:r w:rsidR="00C56B02" w:rsidRPr="00C915F1">
        <w:rPr>
          <w:i/>
        </w:rPr>
        <w:t>contolling</w:t>
      </w:r>
      <w:proofErr w:type="spellEnd"/>
      <w:r w:rsidR="00C56B02" w:rsidRPr="00C915F1">
        <w:rPr>
          <w:i/>
        </w:rPr>
        <w:t xml:space="preserve"> piles.</w:t>
      </w:r>
      <w:r w:rsidR="00C56B02">
        <w:t xml:space="preserve"> </w:t>
      </w:r>
      <w:r w:rsidR="00C56B02">
        <w:rPr>
          <w:i/>
        </w:rPr>
        <w:t xml:space="preserve">In this case, the ultimate limit state of the foundation shall be satisfied with the </w:t>
      </w:r>
      <w:proofErr w:type="spellStart"/>
      <w:r w:rsidR="00C56B02">
        <w:rPr>
          <w:i/>
        </w:rPr>
        <w:t>unpiled</w:t>
      </w:r>
      <w:proofErr w:type="spellEnd"/>
      <w:r w:rsidR="00C56B02">
        <w:rPr>
          <w:i/>
        </w:rPr>
        <w:t xml:space="preserve"> raft alone.”</w:t>
      </w:r>
    </w:p>
    <w:p w:rsidR="00444512" w:rsidRPr="00444512" w:rsidRDefault="00444512" w:rsidP="00FC744B">
      <w:pPr>
        <w:pStyle w:val="ListParagraph"/>
        <w:numPr>
          <w:ilvl w:val="0"/>
          <w:numId w:val="40"/>
        </w:numPr>
        <w:spacing w:before="80" w:after="0"/>
        <w:ind w:left="714" w:hanging="357"/>
        <w:jc w:val="both"/>
        <w:rPr>
          <w:i/>
        </w:rPr>
      </w:pPr>
      <w:r w:rsidRPr="0031599B">
        <w:rPr>
          <w:i/>
          <w:u w:val="single"/>
        </w:rPr>
        <w:t xml:space="preserve">Clause </w:t>
      </w:r>
      <w:r>
        <w:rPr>
          <w:i/>
          <w:u w:val="single"/>
        </w:rPr>
        <w:t>9.7.7</w:t>
      </w:r>
      <w:r w:rsidRPr="00444512">
        <w:rPr>
          <w:i/>
        </w:rPr>
        <w:t xml:space="preserve">: Title of clause should be changed to </w:t>
      </w:r>
      <w:r>
        <w:rPr>
          <w:rFonts w:asciiTheme="minorHAnsi" w:hAnsiTheme="minorHAnsi" w:cs="Arial"/>
          <w:bCs/>
          <w:color w:val="000002"/>
        </w:rPr>
        <w:t>“F</w:t>
      </w:r>
      <w:r w:rsidRPr="00444512">
        <w:rPr>
          <w:rFonts w:asciiTheme="minorHAnsi" w:hAnsiTheme="minorHAnsi" w:cs="Arial"/>
          <w:bCs/>
          <w:color w:val="000002"/>
        </w:rPr>
        <w:t xml:space="preserve">ailure by pull-out of inclusions (nails, </w:t>
      </w:r>
      <w:r>
        <w:rPr>
          <w:rFonts w:asciiTheme="minorHAnsi" w:hAnsiTheme="minorHAnsi" w:cs="Arial"/>
          <w:bCs/>
          <w:color w:val="000002"/>
        </w:rPr>
        <w:t>anchorages, planar inclusions)"</w:t>
      </w:r>
    </w:p>
    <w:p w:rsidR="009D7523" w:rsidRDefault="00444512" w:rsidP="00444512">
      <w:pPr>
        <w:spacing w:before="60" w:after="0"/>
        <w:ind w:left="1134"/>
        <w:jc w:val="both"/>
        <w:rPr>
          <w:rFonts w:asciiTheme="minorHAnsi" w:hAnsiTheme="minorHAnsi" w:cs="Arial"/>
          <w:bCs/>
          <w:color w:val="000002"/>
        </w:rPr>
      </w:pPr>
      <w:proofErr w:type="gramStart"/>
      <w:r w:rsidRPr="00C915F1">
        <w:t xml:space="preserve">The reason for this </w:t>
      </w:r>
      <w:r w:rsidRPr="00444512">
        <w:rPr>
          <w:rFonts w:asciiTheme="minorHAnsi" w:hAnsiTheme="minorHAnsi" w:cs="Arial"/>
          <w:bCs/>
          <w:color w:val="000002"/>
        </w:rPr>
        <w:t>in order to include all the inclusions that can be used in composite retaining structures</w:t>
      </w:r>
      <w:r>
        <w:rPr>
          <w:rFonts w:asciiTheme="minorHAnsi" w:hAnsiTheme="minorHAnsi" w:cs="Arial"/>
          <w:bCs/>
          <w:color w:val="000002"/>
        </w:rPr>
        <w:t xml:space="preserve"> and because i</w:t>
      </w:r>
      <w:r w:rsidRPr="00444512">
        <w:rPr>
          <w:rFonts w:asciiTheme="minorHAnsi" w:hAnsiTheme="minorHAnsi" w:cs="Arial"/>
          <w:bCs/>
          <w:color w:val="000002"/>
        </w:rPr>
        <w:t xml:space="preserve">n all </w:t>
      </w:r>
      <w:r w:rsidR="009D7523">
        <w:rPr>
          <w:rFonts w:asciiTheme="minorHAnsi" w:hAnsiTheme="minorHAnsi" w:cs="Arial"/>
          <w:bCs/>
          <w:color w:val="000002"/>
        </w:rPr>
        <w:t>such structures</w:t>
      </w:r>
      <w:r w:rsidRPr="00444512">
        <w:rPr>
          <w:rFonts w:asciiTheme="minorHAnsi" w:hAnsiTheme="minorHAnsi" w:cs="Arial"/>
          <w:bCs/>
          <w:color w:val="000002"/>
        </w:rPr>
        <w:t xml:space="preserve"> the p</w:t>
      </w:r>
      <w:r w:rsidR="009D7523">
        <w:rPr>
          <w:rFonts w:asciiTheme="minorHAnsi" w:hAnsiTheme="minorHAnsi" w:cs="Arial"/>
          <w:bCs/>
          <w:color w:val="000002"/>
        </w:rPr>
        <w:t>u</w:t>
      </w:r>
      <w:r w:rsidRPr="00444512">
        <w:rPr>
          <w:rFonts w:asciiTheme="minorHAnsi" w:hAnsiTheme="minorHAnsi" w:cs="Arial"/>
          <w:bCs/>
          <w:color w:val="000002"/>
        </w:rPr>
        <w:t xml:space="preserve">ll-out </w:t>
      </w:r>
      <w:r w:rsidR="009D7523">
        <w:rPr>
          <w:rFonts w:asciiTheme="minorHAnsi" w:hAnsiTheme="minorHAnsi" w:cs="Arial"/>
          <w:bCs/>
          <w:color w:val="000002"/>
        </w:rPr>
        <w:t xml:space="preserve">failure </w:t>
      </w:r>
      <w:r w:rsidRPr="00444512">
        <w:rPr>
          <w:rFonts w:asciiTheme="minorHAnsi" w:hAnsiTheme="minorHAnsi" w:cs="Arial"/>
          <w:bCs/>
          <w:color w:val="000002"/>
        </w:rPr>
        <w:t>mechanism must be avoided</w:t>
      </w:r>
      <w:r w:rsidR="009D7523">
        <w:rPr>
          <w:rFonts w:asciiTheme="minorHAnsi" w:hAnsiTheme="minorHAnsi" w:cs="Arial"/>
          <w:bCs/>
          <w:color w:val="000002"/>
        </w:rPr>
        <w:t>.</w:t>
      </w:r>
      <w:proofErr w:type="gramEnd"/>
    </w:p>
    <w:p w:rsidR="00B418E3" w:rsidRPr="000F1826" w:rsidRDefault="00B418E3" w:rsidP="00FC744B">
      <w:pPr>
        <w:pStyle w:val="Heading1"/>
        <w:numPr>
          <w:ilvl w:val="0"/>
          <w:numId w:val="34"/>
        </w:numPr>
        <w:spacing w:before="360" w:line="240" w:lineRule="auto"/>
        <w:ind w:left="357" w:hanging="357"/>
        <w:jc w:val="both"/>
        <w:rPr>
          <w:sz w:val="28"/>
          <w:szCs w:val="28"/>
        </w:rPr>
      </w:pPr>
      <w:r w:rsidRPr="000F1826">
        <w:rPr>
          <w:sz w:val="28"/>
          <w:szCs w:val="28"/>
        </w:rPr>
        <w:t xml:space="preserve">What new clauses should be added on your topic in the next edition of </w:t>
      </w:r>
      <w:proofErr w:type="spellStart"/>
      <w:r w:rsidRPr="000F1826">
        <w:rPr>
          <w:sz w:val="28"/>
          <w:szCs w:val="28"/>
        </w:rPr>
        <w:t>Eurocode</w:t>
      </w:r>
      <w:proofErr w:type="spellEnd"/>
      <w:r w:rsidRPr="000F1826">
        <w:rPr>
          <w:sz w:val="28"/>
          <w:szCs w:val="28"/>
        </w:rPr>
        <w:t xml:space="preserve"> 7? </w:t>
      </w:r>
      <w:proofErr w:type="gramStart"/>
      <w:r w:rsidRPr="000F1826">
        <w:rPr>
          <w:sz w:val="28"/>
          <w:szCs w:val="28"/>
        </w:rPr>
        <w:t>And why?</w:t>
      </w:r>
      <w:proofErr w:type="gramEnd"/>
    </w:p>
    <w:p w:rsidR="00123D83" w:rsidRPr="00C915F1" w:rsidRDefault="0031599B" w:rsidP="00FC744B">
      <w:pPr>
        <w:pStyle w:val="PlainText"/>
        <w:numPr>
          <w:ilvl w:val="0"/>
          <w:numId w:val="39"/>
        </w:numPr>
        <w:spacing w:before="80"/>
        <w:ind w:left="709"/>
        <w:jc w:val="both"/>
        <w:rPr>
          <w:i/>
        </w:rPr>
      </w:pPr>
      <w:r w:rsidRPr="00C915F1">
        <w:rPr>
          <w:i/>
          <w:u w:val="single"/>
        </w:rPr>
        <w:t>New clauses</w:t>
      </w:r>
      <w:r w:rsidRPr="00C915F1">
        <w:rPr>
          <w:i/>
        </w:rPr>
        <w:t xml:space="preserve"> with principles and application rules for designs involving rock should be added g</w:t>
      </w:r>
      <w:r w:rsidR="00123D83" w:rsidRPr="00C915F1">
        <w:rPr>
          <w:i/>
        </w:rPr>
        <w:t xml:space="preserve">enerally throughout </w:t>
      </w:r>
      <w:proofErr w:type="spellStart"/>
      <w:r w:rsidR="00123D83" w:rsidRPr="00C915F1">
        <w:rPr>
          <w:i/>
        </w:rPr>
        <w:t>Eurocode</w:t>
      </w:r>
      <w:proofErr w:type="spellEnd"/>
      <w:r w:rsidR="00123D83" w:rsidRPr="00C915F1">
        <w:rPr>
          <w:i/>
        </w:rPr>
        <w:t xml:space="preserve"> 7</w:t>
      </w:r>
      <w:r w:rsidRPr="00C915F1">
        <w:rPr>
          <w:i/>
        </w:rPr>
        <w:t>.</w:t>
      </w:r>
    </w:p>
    <w:p w:rsidR="00CF55F2" w:rsidRPr="00C915F1" w:rsidRDefault="00CF55F2" w:rsidP="00FC744B">
      <w:pPr>
        <w:pStyle w:val="PlainText"/>
        <w:spacing w:before="60"/>
        <w:ind w:left="1134"/>
        <w:jc w:val="both"/>
      </w:pPr>
      <w:r w:rsidRPr="00C915F1">
        <w:t>The reason for this is because many geotechnical designs involve rock and there is very little guidance in the present text on how to design for situations involving rock and how to select the parameters to describe rock.</w:t>
      </w:r>
    </w:p>
    <w:p w:rsidR="00CF55F2" w:rsidRPr="00C915F1" w:rsidRDefault="00CF55F2" w:rsidP="00FC744B">
      <w:pPr>
        <w:pStyle w:val="PlainText"/>
        <w:numPr>
          <w:ilvl w:val="0"/>
          <w:numId w:val="39"/>
        </w:numPr>
        <w:spacing w:before="80"/>
        <w:ind w:left="709"/>
        <w:jc w:val="both"/>
        <w:rPr>
          <w:i/>
        </w:rPr>
      </w:pPr>
      <w:r w:rsidRPr="00C915F1">
        <w:rPr>
          <w:i/>
          <w:u w:val="single"/>
        </w:rPr>
        <w:t>A new section</w:t>
      </w:r>
      <w:r w:rsidRPr="00C915F1">
        <w:rPr>
          <w:i/>
        </w:rPr>
        <w:t xml:space="preserve"> is required with the requirements for designs involving reinforced earth.</w:t>
      </w:r>
    </w:p>
    <w:p w:rsidR="0031599B" w:rsidRPr="00C915F1" w:rsidRDefault="00CF55F2" w:rsidP="00FC744B">
      <w:pPr>
        <w:pStyle w:val="PlainText"/>
        <w:spacing w:before="60"/>
        <w:ind w:left="1134"/>
        <w:jc w:val="both"/>
      </w:pPr>
      <w:r w:rsidRPr="00C915F1">
        <w:t xml:space="preserve">The reason for this is because reinforced earth </w:t>
      </w:r>
      <w:r w:rsidR="0031599B" w:rsidRPr="00C915F1">
        <w:t xml:space="preserve">retaining structures are </w:t>
      </w:r>
      <w:r w:rsidRPr="00C915F1">
        <w:t>frequently used to retain slopes, particularly in road projects</w:t>
      </w:r>
      <w:r w:rsidR="0031599B" w:rsidRPr="00C915F1">
        <w:t>,</w:t>
      </w:r>
      <w:r w:rsidRPr="00C915F1">
        <w:t xml:space="preserve"> and these need to be designed consistently with other </w:t>
      </w:r>
      <w:r w:rsidR="0031599B" w:rsidRPr="00C915F1">
        <w:t>geotechnical and structural aspects.</w:t>
      </w:r>
    </w:p>
    <w:p w:rsidR="00123D83" w:rsidRPr="00C915F1" w:rsidRDefault="00123D83" w:rsidP="00FC744B">
      <w:pPr>
        <w:pStyle w:val="PlainText"/>
        <w:numPr>
          <w:ilvl w:val="0"/>
          <w:numId w:val="39"/>
        </w:numPr>
        <w:spacing w:before="80"/>
        <w:ind w:left="709"/>
        <w:jc w:val="both"/>
      </w:pPr>
      <w:r w:rsidRPr="00C915F1">
        <w:rPr>
          <w:i/>
          <w:u w:val="single"/>
        </w:rPr>
        <w:t>Clause 2.4.5.2</w:t>
      </w:r>
      <w:r w:rsidRPr="00C915F1">
        <w:rPr>
          <w:i/>
        </w:rPr>
        <w:t xml:space="preserve">: A new application rule with more guidance on the selection of </w:t>
      </w:r>
      <w:r w:rsidR="0079532D">
        <w:rPr>
          <w:i/>
        </w:rPr>
        <w:t>c c</w:t>
      </w:r>
      <w:r w:rsidRPr="00C915F1">
        <w:rPr>
          <w:i/>
        </w:rPr>
        <w:t>haracteristic values should be added</w:t>
      </w:r>
      <w:r w:rsidR="00CF55F2" w:rsidRPr="00C915F1">
        <w:t>.</w:t>
      </w:r>
    </w:p>
    <w:p w:rsidR="00CF55F2" w:rsidRPr="00C915F1" w:rsidRDefault="00CF55F2" w:rsidP="00FC744B">
      <w:pPr>
        <w:pStyle w:val="PlainText"/>
        <w:spacing w:before="60"/>
        <w:ind w:left="1134"/>
        <w:jc w:val="both"/>
      </w:pPr>
      <w:r w:rsidRPr="00C915F1">
        <w:t>The reason for this is because the present when engineers use the present clauses, they select a very wide range of characteristic values from the same set of data.</w:t>
      </w:r>
    </w:p>
    <w:p w:rsidR="008B20CB" w:rsidRDefault="008B20CB" w:rsidP="00FC744B">
      <w:pPr>
        <w:pStyle w:val="PlainText"/>
        <w:numPr>
          <w:ilvl w:val="0"/>
          <w:numId w:val="39"/>
        </w:numPr>
        <w:spacing w:before="80"/>
        <w:ind w:left="709" w:hanging="357"/>
        <w:jc w:val="both"/>
        <w:rPr>
          <w:i/>
        </w:rPr>
      </w:pPr>
      <w:r w:rsidRPr="008B20CB">
        <w:rPr>
          <w:i/>
          <w:u w:val="single"/>
        </w:rPr>
        <w:t>Clause 2.4.7.3.4</w:t>
      </w:r>
      <w:r>
        <w:rPr>
          <w:i/>
        </w:rPr>
        <w:t>: More guidance or comment is required on the pros and cons of using the different Design Approaches, particularly DA2*.</w:t>
      </w:r>
    </w:p>
    <w:p w:rsidR="008B20CB" w:rsidRPr="008B20CB" w:rsidRDefault="008B20CB" w:rsidP="00FC744B">
      <w:pPr>
        <w:pStyle w:val="PlainText"/>
        <w:spacing w:before="60"/>
        <w:ind w:left="1276"/>
        <w:jc w:val="both"/>
      </w:pPr>
      <w:r w:rsidRPr="008B20CB">
        <w:t>The reason for this is because very different foundation widths are obtained in the case of inclined loading depending on whether the loads are factored before or after calculating the load eccentricity.</w:t>
      </w:r>
    </w:p>
    <w:p w:rsidR="00B04A08" w:rsidRPr="00B04A08" w:rsidRDefault="00B04A08" w:rsidP="00FC744B">
      <w:pPr>
        <w:pStyle w:val="PlainText"/>
        <w:numPr>
          <w:ilvl w:val="0"/>
          <w:numId w:val="39"/>
        </w:numPr>
        <w:spacing w:before="80"/>
        <w:ind w:left="709" w:hanging="357"/>
        <w:jc w:val="both"/>
        <w:rPr>
          <w:i/>
        </w:rPr>
      </w:pPr>
      <w:r w:rsidRPr="00B04A08">
        <w:rPr>
          <w:i/>
          <w:u w:val="single"/>
        </w:rPr>
        <w:t>Clause 5.3</w:t>
      </w:r>
      <w:r>
        <w:rPr>
          <w:i/>
        </w:rPr>
        <w:t>: This clause on fill construction should include some reference to the relevant CEN standard on “Embankments”,</w:t>
      </w:r>
      <w:r w:rsidR="0079532D">
        <w:rPr>
          <w:i/>
        </w:rPr>
        <w:t xml:space="preserve"> similar</w:t>
      </w:r>
      <w:r>
        <w:rPr>
          <w:i/>
        </w:rPr>
        <w:t xml:space="preserve"> to the reference to anchor construction in Section 8</w:t>
      </w:r>
    </w:p>
    <w:p w:rsidR="00251436" w:rsidRPr="00B04A08" w:rsidRDefault="009D7523" w:rsidP="00B04A08">
      <w:pPr>
        <w:pStyle w:val="PlainText"/>
        <w:numPr>
          <w:ilvl w:val="0"/>
          <w:numId w:val="39"/>
        </w:numPr>
        <w:spacing w:before="120"/>
        <w:ind w:left="709" w:hanging="357"/>
        <w:jc w:val="both"/>
        <w:rPr>
          <w:i/>
        </w:rPr>
      </w:pPr>
      <w:r w:rsidRPr="009D7523">
        <w:rPr>
          <w:i/>
          <w:u w:val="single"/>
        </w:rPr>
        <w:t>Clause 5.5:</w:t>
      </w:r>
      <w:r>
        <w:rPr>
          <w:i/>
        </w:rPr>
        <w:t xml:space="preserve"> New clauses should be added to</w:t>
      </w:r>
      <w:r w:rsidRPr="009D7523">
        <w:rPr>
          <w:i/>
        </w:rPr>
        <w:t xml:space="preserve"> </w:t>
      </w:r>
      <w:r>
        <w:rPr>
          <w:i/>
        </w:rPr>
        <w:t>Section 5 or to this clause on Ground improvement and reinforcement or to the relevant sections for particular designs so as to provide specific requirements for ground improvement in the case of designs involving foundations, retaining structures, slopes, cuttings and embankments and water control.</w:t>
      </w:r>
    </w:p>
    <w:p w:rsidR="0031599B" w:rsidRPr="00C915F1" w:rsidRDefault="0031599B" w:rsidP="00B21980">
      <w:pPr>
        <w:pStyle w:val="PlainText"/>
        <w:numPr>
          <w:ilvl w:val="0"/>
          <w:numId w:val="39"/>
        </w:numPr>
        <w:spacing w:before="80"/>
        <w:ind w:left="709" w:hanging="357"/>
        <w:jc w:val="both"/>
        <w:rPr>
          <w:i/>
        </w:rPr>
      </w:pPr>
      <w:r w:rsidRPr="00C915F1">
        <w:rPr>
          <w:i/>
          <w:u w:val="single"/>
        </w:rPr>
        <w:lastRenderedPageBreak/>
        <w:t>Clause 8.1.1(3</w:t>
      </w:r>
      <w:proofErr w:type="gramStart"/>
      <w:r w:rsidRPr="00C915F1">
        <w:rPr>
          <w:i/>
          <w:u w:val="single"/>
        </w:rPr>
        <w:t>)P</w:t>
      </w:r>
      <w:proofErr w:type="gramEnd"/>
      <w:r w:rsidRPr="00C915F1">
        <w:rPr>
          <w:i/>
        </w:rPr>
        <w:t xml:space="preserve">: This states that the Section 8 on Anchors does not apply to soil nails. Hence a new section or clauses need to be added to </w:t>
      </w:r>
      <w:proofErr w:type="spellStart"/>
      <w:r w:rsidRPr="00C915F1">
        <w:rPr>
          <w:i/>
        </w:rPr>
        <w:t>Eurocode</w:t>
      </w:r>
      <w:proofErr w:type="spellEnd"/>
      <w:r w:rsidRPr="00C915F1">
        <w:rPr>
          <w:i/>
        </w:rPr>
        <w:t xml:space="preserve"> 7 with the requirements for designs involving soil nails.</w:t>
      </w:r>
    </w:p>
    <w:p w:rsidR="0031599B" w:rsidRDefault="0031599B" w:rsidP="00B21980">
      <w:pPr>
        <w:pStyle w:val="PlainText"/>
        <w:spacing w:before="60"/>
        <w:ind w:left="1134"/>
        <w:jc w:val="both"/>
      </w:pPr>
      <w:r w:rsidRPr="00C915F1">
        <w:t xml:space="preserve">The reason for this is because soil nails are commonly used to stabilise slopes, particularly rock slopes, and hence </w:t>
      </w:r>
      <w:proofErr w:type="spellStart"/>
      <w:r w:rsidRPr="00C915F1">
        <w:t>Eurocode</w:t>
      </w:r>
      <w:proofErr w:type="spellEnd"/>
      <w:r w:rsidRPr="00C915F1">
        <w:t xml:space="preserve"> 7 needs to provide the requirements for such designs.</w:t>
      </w:r>
    </w:p>
    <w:p w:rsidR="00444512" w:rsidRPr="00B21980" w:rsidRDefault="0073604E" w:rsidP="00B21980">
      <w:pPr>
        <w:pStyle w:val="ListParagraph"/>
        <w:numPr>
          <w:ilvl w:val="0"/>
          <w:numId w:val="39"/>
        </w:numPr>
        <w:spacing w:before="80" w:after="0" w:line="240" w:lineRule="auto"/>
        <w:ind w:left="709" w:hanging="357"/>
        <w:jc w:val="both"/>
        <w:rPr>
          <w:rFonts w:ascii="Arial" w:hAnsi="Arial" w:cs="Arial"/>
          <w:b/>
          <w:bCs/>
          <w:i/>
          <w:color w:val="000002"/>
        </w:rPr>
      </w:pPr>
      <w:r w:rsidRPr="0073604E">
        <w:rPr>
          <w:rFonts w:asciiTheme="minorHAnsi" w:hAnsiTheme="minorHAnsi"/>
          <w:i/>
          <w:u w:val="single"/>
        </w:rPr>
        <w:t>Clause 9.2</w:t>
      </w:r>
      <w:r>
        <w:rPr>
          <w:rFonts w:asciiTheme="minorHAnsi" w:hAnsiTheme="minorHAnsi"/>
          <w:i/>
          <w:u w:val="single"/>
        </w:rPr>
        <w:t>(2</w:t>
      </w:r>
      <w:proofErr w:type="gramStart"/>
      <w:r>
        <w:rPr>
          <w:rFonts w:asciiTheme="minorHAnsi" w:hAnsiTheme="minorHAnsi"/>
          <w:i/>
          <w:u w:val="single"/>
        </w:rPr>
        <w:t>)P</w:t>
      </w:r>
      <w:proofErr w:type="gramEnd"/>
      <w:r w:rsidRPr="0073604E">
        <w:rPr>
          <w:rFonts w:asciiTheme="minorHAnsi" w:hAnsiTheme="minorHAnsi"/>
          <w:i/>
          <w:u w:val="single"/>
        </w:rPr>
        <w:t>:</w:t>
      </w:r>
      <w:r w:rsidRPr="0073604E">
        <w:rPr>
          <w:rFonts w:asciiTheme="minorHAnsi" w:hAnsiTheme="minorHAnsi"/>
          <w:i/>
        </w:rPr>
        <w:t xml:space="preserve"> </w:t>
      </w:r>
      <w:r>
        <w:rPr>
          <w:rFonts w:asciiTheme="minorHAnsi" w:hAnsiTheme="minorHAnsi"/>
          <w:i/>
        </w:rPr>
        <w:t xml:space="preserve">This clause lists the limit states to be considered for all retaining structures. It should also include limit states corresponding to </w:t>
      </w:r>
      <w:r>
        <w:rPr>
          <w:rFonts w:asciiTheme="minorHAnsi" w:hAnsiTheme="minorHAnsi" w:cs="Arial"/>
          <w:bCs/>
          <w:i/>
          <w:color w:val="000002"/>
        </w:rPr>
        <w:t xml:space="preserve">some </w:t>
      </w:r>
      <w:r w:rsidRPr="0073604E">
        <w:rPr>
          <w:rFonts w:asciiTheme="minorHAnsi" w:hAnsiTheme="minorHAnsi" w:cs="Arial"/>
          <w:bCs/>
          <w:i/>
          <w:color w:val="000002"/>
        </w:rPr>
        <w:t xml:space="preserve">internal failure mechanisms </w:t>
      </w:r>
      <w:r>
        <w:rPr>
          <w:rFonts w:asciiTheme="minorHAnsi" w:hAnsiTheme="minorHAnsi" w:cs="Arial"/>
          <w:bCs/>
          <w:i/>
          <w:color w:val="000002"/>
        </w:rPr>
        <w:t>that are relevant f</w:t>
      </w:r>
      <w:r w:rsidRPr="0073604E">
        <w:rPr>
          <w:rFonts w:asciiTheme="minorHAnsi" w:hAnsiTheme="minorHAnsi" w:cs="Arial"/>
          <w:bCs/>
          <w:i/>
          <w:color w:val="000002"/>
        </w:rPr>
        <w:t>or composite retaining structures</w:t>
      </w:r>
      <w:r>
        <w:rPr>
          <w:rFonts w:asciiTheme="minorHAnsi" w:hAnsiTheme="minorHAnsi" w:cs="Arial"/>
          <w:bCs/>
          <w:i/>
          <w:color w:val="000002"/>
        </w:rPr>
        <w:t>, such as</w:t>
      </w:r>
      <w:r w:rsidRPr="0073604E">
        <w:rPr>
          <w:rFonts w:asciiTheme="minorHAnsi" w:hAnsiTheme="minorHAnsi" w:cs="Arial"/>
          <w:bCs/>
          <w:i/>
          <w:color w:val="000002"/>
        </w:rPr>
        <w:t xml:space="preserve"> p</w:t>
      </w:r>
      <w:r>
        <w:rPr>
          <w:rFonts w:asciiTheme="minorHAnsi" w:hAnsiTheme="minorHAnsi" w:cs="Arial"/>
          <w:bCs/>
          <w:i/>
          <w:color w:val="000002"/>
        </w:rPr>
        <w:t>u</w:t>
      </w:r>
      <w:r w:rsidRPr="0073604E">
        <w:rPr>
          <w:rFonts w:asciiTheme="minorHAnsi" w:hAnsiTheme="minorHAnsi" w:cs="Arial"/>
          <w:bCs/>
          <w:i/>
          <w:color w:val="000002"/>
        </w:rPr>
        <w:t xml:space="preserve">ll-out </w:t>
      </w:r>
      <w:r>
        <w:rPr>
          <w:rFonts w:asciiTheme="minorHAnsi" w:hAnsiTheme="minorHAnsi" w:cs="Arial"/>
          <w:bCs/>
          <w:i/>
          <w:color w:val="000002"/>
        </w:rPr>
        <w:t xml:space="preserve">failure </w:t>
      </w:r>
      <w:r w:rsidRPr="0073604E">
        <w:rPr>
          <w:rFonts w:asciiTheme="minorHAnsi" w:hAnsiTheme="minorHAnsi" w:cs="Arial"/>
          <w:bCs/>
          <w:i/>
          <w:color w:val="000002"/>
        </w:rPr>
        <w:t xml:space="preserve">and axial failure of the inclusions, </w:t>
      </w:r>
      <w:r>
        <w:rPr>
          <w:rFonts w:asciiTheme="minorHAnsi" w:hAnsiTheme="minorHAnsi" w:cs="Arial"/>
          <w:bCs/>
          <w:i/>
          <w:color w:val="000002"/>
        </w:rPr>
        <w:t xml:space="preserve">and </w:t>
      </w:r>
      <w:r w:rsidRPr="0073604E">
        <w:rPr>
          <w:rFonts w:asciiTheme="minorHAnsi" w:hAnsiTheme="minorHAnsi" w:cs="Arial"/>
          <w:bCs/>
          <w:i/>
          <w:color w:val="000002"/>
        </w:rPr>
        <w:t>failure of facing</w:t>
      </w:r>
      <w:r w:rsidR="00444512">
        <w:rPr>
          <w:rFonts w:asciiTheme="minorHAnsi" w:hAnsiTheme="minorHAnsi" w:cs="Arial"/>
          <w:bCs/>
          <w:i/>
          <w:color w:val="000002"/>
        </w:rPr>
        <w:t>.</w:t>
      </w:r>
    </w:p>
    <w:p w:rsidR="00B21980" w:rsidRPr="00B21980" w:rsidRDefault="00B21980" w:rsidP="00B21980">
      <w:pPr>
        <w:pStyle w:val="ListParagraph"/>
        <w:numPr>
          <w:ilvl w:val="0"/>
          <w:numId w:val="39"/>
        </w:numPr>
        <w:spacing w:before="80" w:after="0" w:line="240" w:lineRule="auto"/>
        <w:ind w:left="709" w:hanging="357"/>
        <w:jc w:val="both"/>
        <w:rPr>
          <w:i/>
          <w:u w:val="single"/>
        </w:rPr>
      </w:pPr>
      <w:r w:rsidRPr="008B20CB">
        <w:rPr>
          <w:i/>
          <w:u w:val="single"/>
        </w:rPr>
        <w:t xml:space="preserve">Clause </w:t>
      </w:r>
      <w:r>
        <w:rPr>
          <w:i/>
          <w:u w:val="single"/>
        </w:rPr>
        <w:t>9.7</w:t>
      </w:r>
      <w:r w:rsidRPr="00B21980">
        <w:rPr>
          <w:i/>
        </w:rPr>
        <w:t xml:space="preserve">: Clarification is needed </w:t>
      </w:r>
      <w:r w:rsidRPr="00B21980">
        <w:rPr>
          <w:i/>
          <w:lang w:val="en-GB"/>
        </w:rPr>
        <w:t xml:space="preserve">when designing embedded walls under </w:t>
      </w:r>
      <w:r>
        <w:rPr>
          <w:i/>
          <w:lang w:val="en-GB"/>
        </w:rPr>
        <w:t>total stress with tension crack.</w:t>
      </w:r>
    </w:p>
    <w:p w:rsidR="00B21980" w:rsidRPr="00B21980" w:rsidRDefault="00B21980" w:rsidP="00B21980">
      <w:pPr>
        <w:spacing w:after="0" w:line="240" w:lineRule="auto"/>
        <w:ind w:left="1134"/>
        <w:jc w:val="both"/>
        <w:rPr>
          <w:i/>
          <w:u w:val="single"/>
        </w:rPr>
      </w:pPr>
      <w:r w:rsidRPr="00C915F1">
        <w:t xml:space="preserve">The reason for this is because </w:t>
      </w:r>
      <w:r w:rsidRPr="00B21980">
        <w:rPr>
          <w:i/>
          <w:lang w:val="en-GB"/>
        </w:rPr>
        <w:t xml:space="preserve">load factoring has very little effect while material factoring does, which is a good argument for </w:t>
      </w:r>
      <w:r>
        <w:rPr>
          <w:i/>
          <w:lang w:val="en-GB"/>
        </w:rPr>
        <w:t xml:space="preserve">using the </w:t>
      </w:r>
      <w:r w:rsidRPr="00B21980">
        <w:rPr>
          <w:i/>
          <w:lang w:val="en-GB"/>
        </w:rPr>
        <w:t>dual factoring (DA1) type approaches.</w:t>
      </w:r>
    </w:p>
    <w:p w:rsidR="00B21980" w:rsidRPr="00B21980" w:rsidRDefault="00B21980" w:rsidP="00B21980">
      <w:pPr>
        <w:pStyle w:val="ListParagraph"/>
        <w:numPr>
          <w:ilvl w:val="0"/>
          <w:numId w:val="39"/>
        </w:numPr>
        <w:spacing w:before="80" w:after="0" w:line="240" w:lineRule="auto"/>
        <w:ind w:left="709" w:hanging="357"/>
        <w:jc w:val="both"/>
        <w:rPr>
          <w:rFonts w:asciiTheme="minorHAnsi" w:hAnsiTheme="minorHAnsi" w:cs="Arial"/>
          <w:b/>
          <w:bCs/>
          <w:i/>
          <w:color w:val="000002"/>
        </w:rPr>
      </w:pPr>
      <w:r w:rsidRPr="00B21980">
        <w:rPr>
          <w:rFonts w:asciiTheme="minorHAnsi" w:hAnsiTheme="minorHAnsi" w:cs="Arial"/>
          <w:bCs/>
          <w:i/>
          <w:color w:val="000002"/>
          <w:u w:val="single"/>
        </w:rPr>
        <w:t>Section 9:</w:t>
      </w:r>
      <w:r>
        <w:rPr>
          <w:rFonts w:asciiTheme="minorHAnsi" w:hAnsiTheme="minorHAnsi" w:cs="Arial"/>
          <w:bCs/>
          <w:i/>
          <w:color w:val="000002"/>
        </w:rPr>
        <w:t xml:space="preserve"> Guidance is needed on how to calculate the bending moment in a wall using the limit equilibrium method for embedded walls designed to DA2*.</w:t>
      </w:r>
    </w:p>
    <w:p w:rsidR="00123D83" w:rsidRPr="00C915F1" w:rsidRDefault="00123D83" w:rsidP="00B21980">
      <w:pPr>
        <w:pStyle w:val="PlainText"/>
        <w:numPr>
          <w:ilvl w:val="0"/>
          <w:numId w:val="39"/>
        </w:numPr>
        <w:spacing w:before="80"/>
        <w:ind w:left="709" w:hanging="357"/>
        <w:jc w:val="both"/>
        <w:rPr>
          <w:i/>
        </w:rPr>
      </w:pPr>
      <w:r w:rsidRPr="00C915F1">
        <w:rPr>
          <w:i/>
          <w:u w:val="single"/>
        </w:rPr>
        <w:t>Clause 10.2(2</w:t>
      </w:r>
      <w:proofErr w:type="gramStart"/>
      <w:r w:rsidRPr="00C915F1">
        <w:rPr>
          <w:i/>
          <w:u w:val="single"/>
        </w:rPr>
        <w:t>)P</w:t>
      </w:r>
      <w:proofErr w:type="gramEnd"/>
      <w:r w:rsidRPr="00C915F1">
        <w:rPr>
          <w:i/>
        </w:rPr>
        <w:t>:  An application rule on the calculation of T</w:t>
      </w:r>
      <w:r w:rsidRPr="00C915F1">
        <w:rPr>
          <w:i/>
          <w:vertAlign w:val="subscript"/>
        </w:rPr>
        <w:t>d</w:t>
      </w:r>
      <w:r w:rsidRPr="00C915F1">
        <w:rPr>
          <w:i/>
        </w:rPr>
        <w:t xml:space="preserve"> should be added to this clause.</w:t>
      </w:r>
    </w:p>
    <w:p w:rsidR="00123D83" w:rsidRPr="00C915F1" w:rsidRDefault="00123D83" w:rsidP="00123D83">
      <w:pPr>
        <w:pStyle w:val="PlainText"/>
        <w:spacing w:before="60"/>
        <w:ind w:left="1134"/>
        <w:jc w:val="both"/>
      </w:pPr>
      <w:r w:rsidRPr="00C915F1">
        <w:t>The reason for this is because when using the same partial material factor on tan</w:t>
      </w:r>
      <w:r w:rsidRPr="00C915F1">
        <w:rPr>
          <w:rFonts w:ascii="Symbol" w:hAnsi="Symbol"/>
        </w:rPr>
        <w:t></w:t>
      </w:r>
      <w:r w:rsidRPr="00C915F1">
        <w:t>' to calculate both the design earth pressure and the design wall friction, this can result in no margin of safety on the resulting design resistance on a buried structure.</w:t>
      </w:r>
    </w:p>
    <w:p w:rsidR="00123D83" w:rsidRPr="00C915F1" w:rsidRDefault="00123D83" w:rsidP="00B21980">
      <w:pPr>
        <w:pStyle w:val="PlainText"/>
        <w:numPr>
          <w:ilvl w:val="0"/>
          <w:numId w:val="39"/>
        </w:numPr>
        <w:spacing w:before="80"/>
        <w:ind w:left="709" w:hanging="357"/>
        <w:jc w:val="both"/>
        <w:rPr>
          <w:i/>
        </w:rPr>
      </w:pPr>
      <w:r w:rsidRPr="00C915F1">
        <w:rPr>
          <w:i/>
          <w:u w:val="single"/>
        </w:rPr>
        <w:t>Clauses 10.4 and 10.5</w:t>
      </w:r>
      <w:r w:rsidRPr="00C915F1">
        <w:rPr>
          <w:i/>
        </w:rPr>
        <w:t>: New clauses should be added to these to provide some equations for failure by internal erosion and piping in the same way as equations have been provided for heave failure. Criteria for suffusion should also be added.</w:t>
      </w:r>
    </w:p>
    <w:p w:rsidR="00123D83" w:rsidRDefault="00123D83" w:rsidP="00123D83">
      <w:pPr>
        <w:pStyle w:val="PlainText"/>
        <w:spacing w:before="60"/>
        <w:ind w:left="1134"/>
        <w:jc w:val="both"/>
      </w:pPr>
      <w:r w:rsidRPr="00C915F1">
        <w:t>The reason for this is because at present there is very little guidance on how to provide sufficient safety against failure due to internal erosion, piping or suffusion.</w:t>
      </w:r>
    </w:p>
    <w:p w:rsidR="00B04A08" w:rsidRPr="008B20CB" w:rsidRDefault="00B04A08" w:rsidP="00B21980">
      <w:pPr>
        <w:pStyle w:val="ListParagraph"/>
        <w:numPr>
          <w:ilvl w:val="0"/>
          <w:numId w:val="39"/>
        </w:numPr>
        <w:spacing w:before="80" w:after="0" w:line="240" w:lineRule="auto"/>
        <w:ind w:left="709" w:hanging="357"/>
        <w:jc w:val="both"/>
      </w:pPr>
      <w:r w:rsidRPr="000F1826">
        <w:rPr>
          <w:i/>
          <w:u w:val="single"/>
        </w:rPr>
        <w:t xml:space="preserve">Clause 11.5.1: </w:t>
      </w:r>
      <w:r w:rsidRPr="000F1826">
        <w:rPr>
          <w:i/>
        </w:rPr>
        <w:t xml:space="preserve">This </w:t>
      </w:r>
      <w:r w:rsidR="000F1826">
        <w:rPr>
          <w:i/>
        </w:rPr>
        <w:t>clause</w:t>
      </w:r>
      <w:r w:rsidRPr="000F1826">
        <w:rPr>
          <w:i/>
        </w:rPr>
        <w:t xml:space="preserve"> should clarify the references to stability calculations using the limit equilibrium method in 2.4.7.3.4.3 “Design Approach 2”and 2.4.7.3.4.4 “Design Approach 3”.</w:t>
      </w:r>
    </w:p>
    <w:p w:rsidR="00B04A08" w:rsidRDefault="000F1826" w:rsidP="00B21980">
      <w:pPr>
        <w:pStyle w:val="PlainText"/>
        <w:numPr>
          <w:ilvl w:val="0"/>
          <w:numId w:val="39"/>
        </w:numPr>
        <w:spacing w:before="80"/>
        <w:ind w:left="709" w:hanging="357"/>
        <w:jc w:val="both"/>
        <w:rPr>
          <w:i/>
        </w:rPr>
      </w:pPr>
      <w:r w:rsidRPr="000F1826">
        <w:rPr>
          <w:i/>
          <w:u w:val="single"/>
        </w:rPr>
        <w:t>Clause 12.2(2):</w:t>
      </w:r>
      <w:r>
        <w:rPr>
          <w:i/>
        </w:rPr>
        <w:t xml:space="preserve"> </w:t>
      </w:r>
      <w:r w:rsidRPr="000F1826">
        <w:rPr>
          <w:i/>
        </w:rPr>
        <w:t xml:space="preserve">The list of limit states should be completed </w:t>
      </w:r>
      <w:r>
        <w:rPr>
          <w:i/>
        </w:rPr>
        <w:t xml:space="preserve">by </w:t>
      </w:r>
      <w:r w:rsidRPr="000F1826">
        <w:rPr>
          <w:i/>
        </w:rPr>
        <w:t xml:space="preserve">adding </w:t>
      </w:r>
      <w:r>
        <w:rPr>
          <w:i/>
        </w:rPr>
        <w:t xml:space="preserve">guidance on </w:t>
      </w:r>
      <w:r w:rsidRPr="000F1826">
        <w:rPr>
          <w:i/>
        </w:rPr>
        <w:t>how to check them</w:t>
      </w:r>
      <w:r>
        <w:rPr>
          <w:i/>
        </w:rPr>
        <w:t xml:space="preserve"> or,</w:t>
      </w:r>
      <w:r w:rsidRPr="000F1826">
        <w:rPr>
          <w:i/>
        </w:rPr>
        <w:t xml:space="preserve"> at least, </w:t>
      </w:r>
      <w:r>
        <w:rPr>
          <w:i/>
        </w:rPr>
        <w:t xml:space="preserve">by providing </w:t>
      </w:r>
      <w:r w:rsidRPr="000F1826">
        <w:rPr>
          <w:i/>
        </w:rPr>
        <w:t>reference of the section</w:t>
      </w:r>
      <w:r>
        <w:rPr>
          <w:i/>
        </w:rPr>
        <w:t>s</w:t>
      </w:r>
      <w:r w:rsidRPr="000F1826">
        <w:rPr>
          <w:i/>
        </w:rPr>
        <w:t xml:space="preserve"> of EC7 </w:t>
      </w:r>
      <w:r>
        <w:rPr>
          <w:i/>
        </w:rPr>
        <w:t xml:space="preserve">that should </w:t>
      </w:r>
      <w:r w:rsidRPr="000F1826">
        <w:rPr>
          <w:i/>
        </w:rPr>
        <w:t>be applied.</w:t>
      </w:r>
    </w:p>
    <w:p w:rsidR="0079532D" w:rsidRPr="0079532D" w:rsidRDefault="0079532D" w:rsidP="00B21980">
      <w:pPr>
        <w:pStyle w:val="ListParagraph"/>
        <w:numPr>
          <w:ilvl w:val="0"/>
          <w:numId w:val="39"/>
        </w:numPr>
        <w:spacing w:before="80" w:after="0" w:line="240" w:lineRule="auto"/>
        <w:ind w:left="709" w:hanging="357"/>
        <w:rPr>
          <w:lang w:val="en-GB"/>
        </w:rPr>
      </w:pPr>
      <w:proofErr w:type="spellStart"/>
      <w:r w:rsidRPr="0079532D">
        <w:rPr>
          <w:i/>
          <w:u w:val="single"/>
        </w:rPr>
        <w:t>Eurocode</w:t>
      </w:r>
      <w:proofErr w:type="spellEnd"/>
      <w:r w:rsidRPr="0079532D">
        <w:rPr>
          <w:i/>
          <w:u w:val="single"/>
        </w:rPr>
        <w:t xml:space="preserve"> 7 -</w:t>
      </w:r>
      <w:r w:rsidRPr="0079532D">
        <w:rPr>
          <w:i/>
        </w:rPr>
        <w:t xml:space="preserve"> Part 2 Annex D: </w:t>
      </w:r>
      <w:r w:rsidRPr="0079532D">
        <w:rPr>
          <w:lang w:val="en-GB"/>
        </w:rPr>
        <w:t xml:space="preserve">More guidance generally needed in this Annex, particularly on how to calculate </w:t>
      </w:r>
      <w:proofErr w:type="spellStart"/>
      <w:r w:rsidRPr="0079532D">
        <w:rPr>
          <w:lang w:val="en-GB"/>
        </w:rPr>
        <w:t>Iz</w:t>
      </w:r>
      <w:proofErr w:type="spellEnd"/>
      <w:r w:rsidRPr="0079532D">
        <w:rPr>
          <w:lang w:val="en-GB"/>
        </w:rPr>
        <w:t>.</w:t>
      </w:r>
    </w:p>
    <w:p w:rsidR="00142B33" w:rsidRPr="000F1826" w:rsidRDefault="000F1826" w:rsidP="00572B41">
      <w:pPr>
        <w:pStyle w:val="Heading1"/>
        <w:rPr>
          <w:kern w:val="32"/>
          <w:sz w:val="28"/>
          <w:szCs w:val="28"/>
        </w:rPr>
      </w:pPr>
      <w:r w:rsidRPr="000F1826">
        <w:rPr>
          <w:kern w:val="32"/>
          <w:sz w:val="28"/>
          <w:szCs w:val="28"/>
        </w:rPr>
        <w:t xml:space="preserve">Interim </w:t>
      </w:r>
      <w:r w:rsidR="00142B33" w:rsidRPr="000F1826">
        <w:rPr>
          <w:kern w:val="32"/>
          <w:sz w:val="28"/>
          <w:szCs w:val="28"/>
        </w:rPr>
        <w:t>Report prepared by:</w:t>
      </w:r>
    </w:p>
    <w:p w:rsidR="00B418E3" w:rsidRDefault="009E1D03" w:rsidP="00B418E3">
      <w:r>
        <w:t>Trevor Orr</w:t>
      </w:r>
    </w:p>
    <w:p w:rsidR="00B418E3" w:rsidRPr="00B418E3" w:rsidRDefault="000F1826" w:rsidP="00B418E3">
      <w:r>
        <w:t>30-7</w:t>
      </w:r>
      <w:r w:rsidR="009E1D03">
        <w:t>-14</w:t>
      </w:r>
    </w:p>
    <w:sectPr w:rsidR="00B418E3" w:rsidRPr="00B418E3" w:rsidSect="004E51AC">
      <w:footerReference w:type="even" r:id="rId8"/>
      <w:footerReference w:type="default" r:id="rId9"/>
      <w:footerReference w:type="first" r:id="rId10"/>
      <w:pgSz w:w="12240" w:h="15840" w:code="1"/>
      <w:pgMar w:top="1440" w:right="1800" w:bottom="1440" w:left="1800" w:header="1440" w:footer="144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6E02" w:rsidRDefault="00876E02">
      <w:r>
        <w:separator/>
      </w:r>
    </w:p>
  </w:endnote>
  <w:endnote w:type="continuationSeparator" w:id="0">
    <w:p w:rsidR="00876E02" w:rsidRDefault="00876E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mmonBullets">
    <w:altName w:val="Symbol"/>
    <w:charset w:val="02"/>
    <w:family w:val="swiss"/>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2B33" w:rsidRDefault="00251DD9" w:rsidP="004E51AC">
    <w:pPr>
      <w:pStyle w:val="Footer"/>
      <w:framePr w:wrap="around" w:vAnchor="text" w:hAnchor="margin" w:xAlign="center" w:y="1"/>
      <w:rPr>
        <w:rStyle w:val="PageNumber"/>
      </w:rPr>
    </w:pPr>
    <w:r>
      <w:rPr>
        <w:rStyle w:val="PageNumber"/>
      </w:rPr>
      <w:fldChar w:fldCharType="begin"/>
    </w:r>
    <w:r w:rsidR="00142B33">
      <w:rPr>
        <w:rStyle w:val="PageNumber"/>
      </w:rPr>
      <w:instrText xml:space="preserve">PAGE  </w:instrText>
    </w:r>
    <w:r>
      <w:rPr>
        <w:rStyle w:val="PageNumber"/>
      </w:rPr>
      <w:fldChar w:fldCharType="end"/>
    </w:r>
  </w:p>
  <w:p w:rsidR="00142B33" w:rsidRDefault="00142B33" w:rsidP="004E51A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2B33" w:rsidRDefault="00251DD9" w:rsidP="00545F68">
    <w:pPr>
      <w:pStyle w:val="Footer"/>
      <w:framePr w:wrap="around" w:vAnchor="text" w:hAnchor="margin" w:xAlign="center" w:y="1"/>
      <w:rPr>
        <w:rStyle w:val="PageNumber"/>
      </w:rPr>
    </w:pPr>
    <w:r>
      <w:rPr>
        <w:rStyle w:val="PageNumber"/>
      </w:rPr>
      <w:fldChar w:fldCharType="begin"/>
    </w:r>
    <w:r w:rsidR="00142B33">
      <w:rPr>
        <w:rStyle w:val="PageNumber"/>
      </w:rPr>
      <w:instrText xml:space="preserve">PAGE  </w:instrText>
    </w:r>
    <w:r>
      <w:rPr>
        <w:rStyle w:val="PageNumber"/>
      </w:rPr>
      <w:fldChar w:fldCharType="separate"/>
    </w:r>
    <w:r w:rsidR="00220D2E">
      <w:rPr>
        <w:rStyle w:val="PageNumber"/>
        <w:noProof/>
      </w:rPr>
      <w:t>1</w:t>
    </w:r>
    <w:r>
      <w:rPr>
        <w:rStyle w:val="PageNumber"/>
      </w:rPr>
      <w:fldChar w:fldCharType="end"/>
    </w:r>
  </w:p>
  <w:p w:rsidR="00142B33" w:rsidRPr="0061539E" w:rsidRDefault="00142B33" w:rsidP="004E51AC">
    <w:pPr>
      <w:pStyle w:val="Footer"/>
      <w:pBdr>
        <w:top w:val="single" w:sz="8" w:space="1" w:color="auto"/>
      </w:pBdr>
      <w:ind w:right="360"/>
      <w:rPr>
        <w:sz w:val="18"/>
        <w:szCs w:val="18"/>
      </w:rPr>
    </w:pPr>
    <w:r w:rsidRPr="0061539E">
      <w:rPr>
        <w:sz w:val="18"/>
        <w:szCs w:val="18"/>
      </w:rPr>
      <w:tab/>
    </w:r>
    <w:r w:rsidRPr="0061539E">
      <w:rPr>
        <w:sz w:val="18"/>
        <w:szCs w:val="18"/>
      </w:rPr>
      <w:tab/>
    </w:r>
    <w:r w:rsidR="0079532D">
      <w:rPr>
        <w:sz w:val="18"/>
        <w:szCs w:val="18"/>
      </w:rPr>
      <w:t>July</w:t>
    </w:r>
    <w:r>
      <w:rPr>
        <w:sz w:val="18"/>
        <w:szCs w:val="18"/>
      </w:rPr>
      <w:t xml:space="preserve"> 201</w:t>
    </w:r>
    <w:r w:rsidR="0038607A">
      <w:rPr>
        <w:sz w:val="18"/>
        <w:szCs w:val="18"/>
      </w:rPr>
      <w:t>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2B33" w:rsidRPr="00572B41" w:rsidRDefault="00142B33" w:rsidP="00572B41">
    <w:pPr>
      <w:pStyle w:val="Footer"/>
      <w:rPr>
        <w:szCs w:val="18"/>
        <w:lang w:val="en-GB"/>
      </w:rPr>
    </w:pPr>
    <w:r>
      <w:rPr>
        <w:szCs w:val="18"/>
        <w:lang w:val="en-GB"/>
      </w:rPr>
      <w:t>TC250/SC7/Evolution Groups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6E02" w:rsidRDefault="00876E02">
      <w:r>
        <w:separator/>
      </w:r>
    </w:p>
  </w:footnote>
  <w:footnote w:type="continuationSeparator" w:id="0">
    <w:p w:rsidR="00876E02" w:rsidRDefault="00876E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rPr>
        <w:rFonts w:cs="Times New Roman"/>
      </w:rPr>
    </w:lvl>
  </w:abstractNum>
  <w:abstractNum w:abstractNumId="1">
    <w:nsid w:val="00613EDB"/>
    <w:multiLevelType w:val="hybridMultilevel"/>
    <w:tmpl w:val="4BA2F0DE"/>
    <w:lvl w:ilvl="0" w:tplc="18090001">
      <w:start w:val="1"/>
      <w:numFmt w:val="bullet"/>
      <w:lvlText w:val=""/>
      <w:lvlJc w:val="left"/>
      <w:pPr>
        <w:ind w:left="765" w:hanging="360"/>
      </w:pPr>
      <w:rPr>
        <w:rFonts w:ascii="Symbol" w:hAnsi="Symbol" w:hint="default"/>
      </w:rPr>
    </w:lvl>
    <w:lvl w:ilvl="1" w:tplc="18090003" w:tentative="1">
      <w:start w:val="1"/>
      <w:numFmt w:val="bullet"/>
      <w:lvlText w:val="o"/>
      <w:lvlJc w:val="left"/>
      <w:pPr>
        <w:ind w:left="1485" w:hanging="360"/>
      </w:pPr>
      <w:rPr>
        <w:rFonts w:ascii="Courier New" w:hAnsi="Courier New" w:cs="Courier New" w:hint="default"/>
      </w:rPr>
    </w:lvl>
    <w:lvl w:ilvl="2" w:tplc="18090005" w:tentative="1">
      <w:start w:val="1"/>
      <w:numFmt w:val="bullet"/>
      <w:lvlText w:val=""/>
      <w:lvlJc w:val="left"/>
      <w:pPr>
        <w:ind w:left="2205" w:hanging="360"/>
      </w:pPr>
      <w:rPr>
        <w:rFonts w:ascii="Wingdings" w:hAnsi="Wingdings" w:hint="default"/>
      </w:rPr>
    </w:lvl>
    <w:lvl w:ilvl="3" w:tplc="18090001" w:tentative="1">
      <w:start w:val="1"/>
      <w:numFmt w:val="bullet"/>
      <w:lvlText w:val=""/>
      <w:lvlJc w:val="left"/>
      <w:pPr>
        <w:ind w:left="2925" w:hanging="360"/>
      </w:pPr>
      <w:rPr>
        <w:rFonts w:ascii="Symbol" w:hAnsi="Symbol" w:hint="default"/>
      </w:rPr>
    </w:lvl>
    <w:lvl w:ilvl="4" w:tplc="18090003" w:tentative="1">
      <w:start w:val="1"/>
      <w:numFmt w:val="bullet"/>
      <w:lvlText w:val="o"/>
      <w:lvlJc w:val="left"/>
      <w:pPr>
        <w:ind w:left="3645" w:hanging="360"/>
      </w:pPr>
      <w:rPr>
        <w:rFonts w:ascii="Courier New" w:hAnsi="Courier New" w:cs="Courier New" w:hint="default"/>
      </w:rPr>
    </w:lvl>
    <w:lvl w:ilvl="5" w:tplc="18090005" w:tentative="1">
      <w:start w:val="1"/>
      <w:numFmt w:val="bullet"/>
      <w:lvlText w:val=""/>
      <w:lvlJc w:val="left"/>
      <w:pPr>
        <w:ind w:left="4365" w:hanging="360"/>
      </w:pPr>
      <w:rPr>
        <w:rFonts w:ascii="Wingdings" w:hAnsi="Wingdings" w:hint="default"/>
      </w:rPr>
    </w:lvl>
    <w:lvl w:ilvl="6" w:tplc="18090001" w:tentative="1">
      <w:start w:val="1"/>
      <w:numFmt w:val="bullet"/>
      <w:lvlText w:val=""/>
      <w:lvlJc w:val="left"/>
      <w:pPr>
        <w:ind w:left="5085" w:hanging="360"/>
      </w:pPr>
      <w:rPr>
        <w:rFonts w:ascii="Symbol" w:hAnsi="Symbol" w:hint="default"/>
      </w:rPr>
    </w:lvl>
    <w:lvl w:ilvl="7" w:tplc="18090003" w:tentative="1">
      <w:start w:val="1"/>
      <w:numFmt w:val="bullet"/>
      <w:lvlText w:val="o"/>
      <w:lvlJc w:val="left"/>
      <w:pPr>
        <w:ind w:left="5805" w:hanging="360"/>
      </w:pPr>
      <w:rPr>
        <w:rFonts w:ascii="Courier New" w:hAnsi="Courier New" w:cs="Courier New" w:hint="default"/>
      </w:rPr>
    </w:lvl>
    <w:lvl w:ilvl="8" w:tplc="18090005" w:tentative="1">
      <w:start w:val="1"/>
      <w:numFmt w:val="bullet"/>
      <w:lvlText w:val=""/>
      <w:lvlJc w:val="left"/>
      <w:pPr>
        <w:ind w:left="6525" w:hanging="360"/>
      </w:pPr>
      <w:rPr>
        <w:rFonts w:ascii="Wingdings" w:hAnsi="Wingdings" w:hint="default"/>
      </w:rPr>
    </w:lvl>
  </w:abstractNum>
  <w:abstractNum w:abstractNumId="2">
    <w:nsid w:val="016C3842"/>
    <w:multiLevelType w:val="singleLevel"/>
    <w:tmpl w:val="D256DDDA"/>
    <w:lvl w:ilvl="0">
      <w:start w:val="3"/>
      <w:numFmt w:val="upperRoman"/>
      <w:lvlText w:val="%1. "/>
      <w:legacy w:legacy="1" w:legacySpace="0" w:legacyIndent="360"/>
      <w:lvlJc w:val="left"/>
      <w:pPr>
        <w:ind w:left="360" w:hanging="360"/>
      </w:pPr>
      <w:rPr>
        <w:rFonts w:ascii="Times New Roman" w:hAnsi="Times New Roman" w:cs="Times New Roman" w:hint="default"/>
        <w:b w:val="0"/>
        <w:i w:val="0"/>
        <w:sz w:val="20"/>
        <w:u w:val="none"/>
      </w:rPr>
    </w:lvl>
  </w:abstractNum>
  <w:abstractNum w:abstractNumId="3">
    <w:nsid w:val="01F9692E"/>
    <w:multiLevelType w:val="singleLevel"/>
    <w:tmpl w:val="C12C575A"/>
    <w:lvl w:ilvl="0">
      <w:start w:val="2"/>
      <w:numFmt w:val="decimal"/>
      <w:lvlText w:val="%1."/>
      <w:legacy w:legacy="1" w:legacySpace="0" w:legacyIndent="360"/>
      <w:lvlJc w:val="left"/>
      <w:pPr>
        <w:ind w:left="360" w:hanging="360"/>
      </w:pPr>
      <w:rPr>
        <w:rFonts w:cs="Times New Roman"/>
      </w:rPr>
    </w:lvl>
  </w:abstractNum>
  <w:abstractNum w:abstractNumId="4">
    <w:nsid w:val="042B2666"/>
    <w:multiLevelType w:val="hybridMultilevel"/>
    <w:tmpl w:val="A3B4981A"/>
    <w:lvl w:ilvl="0" w:tplc="04090001">
      <w:start w:val="1"/>
      <w:numFmt w:val="bullet"/>
      <w:lvlText w:val=""/>
      <w:lvlJc w:val="left"/>
      <w:pPr>
        <w:tabs>
          <w:tab w:val="num" w:pos="1080"/>
        </w:tabs>
        <w:ind w:left="1080" w:hanging="360"/>
      </w:pPr>
      <w:rPr>
        <w:rFonts w:ascii="Symbol" w:hAnsi="Symbol" w:hint="default"/>
      </w:rPr>
    </w:lvl>
    <w:lvl w:ilvl="1" w:tplc="04090019">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5">
    <w:nsid w:val="05734A77"/>
    <w:multiLevelType w:val="hybridMultilevel"/>
    <w:tmpl w:val="F42E14BE"/>
    <w:lvl w:ilvl="0" w:tplc="1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nsid w:val="0E7965B6"/>
    <w:multiLevelType w:val="hybridMultilevel"/>
    <w:tmpl w:val="A8F68040"/>
    <w:lvl w:ilvl="0" w:tplc="18090001">
      <w:start w:val="1"/>
      <w:numFmt w:val="bullet"/>
      <w:lvlText w:val=""/>
      <w:lvlJc w:val="left"/>
      <w:pPr>
        <w:ind w:left="1146" w:hanging="360"/>
      </w:pPr>
      <w:rPr>
        <w:rFonts w:ascii="Symbol" w:hAnsi="Symbol" w:hint="default"/>
      </w:rPr>
    </w:lvl>
    <w:lvl w:ilvl="1" w:tplc="18090003" w:tentative="1">
      <w:start w:val="1"/>
      <w:numFmt w:val="bullet"/>
      <w:lvlText w:val="o"/>
      <w:lvlJc w:val="left"/>
      <w:pPr>
        <w:ind w:left="1866" w:hanging="360"/>
      </w:pPr>
      <w:rPr>
        <w:rFonts w:ascii="Courier New" w:hAnsi="Courier New" w:cs="Courier New" w:hint="default"/>
      </w:rPr>
    </w:lvl>
    <w:lvl w:ilvl="2" w:tplc="18090005" w:tentative="1">
      <w:start w:val="1"/>
      <w:numFmt w:val="bullet"/>
      <w:lvlText w:val=""/>
      <w:lvlJc w:val="left"/>
      <w:pPr>
        <w:ind w:left="2586" w:hanging="360"/>
      </w:pPr>
      <w:rPr>
        <w:rFonts w:ascii="Wingdings" w:hAnsi="Wingdings" w:hint="default"/>
      </w:rPr>
    </w:lvl>
    <w:lvl w:ilvl="3" w:tplc="18090001" w:tentative="1">
      <w:start w:val="1"/>
      <w:numFmt w:val="bullet"/>
      <w:lvlText w:val=""/>
      <w:lvlJc w:val="left"/>
      <w:pPr>
        <w:ind w:left="3306" w:hanging="360"/>
      </w:pPr>
      <w:rPr>
        <w:rFonts w:ascii="Symbol" w:hAnsi="Symbol" w:hint="default"/>
      </w:rPr>
    </w:lvl>
    <w:lvl w:ilvl="4" w:tplc="18090003" w:tentative="1">
      <w:start w:val="1"/>
      <w:numFmt w:val="bullet"/>
      <w:lvlText w:val="o"/>
      <w:lvlJc w:val="left"/>
      <w:pPr>
        <w:ind w:left="4026" w:hanging="360"/>
      </w:pPr>
      <w:rPr>
        <w:rFonts w:ascii="Courier New" w:hAnsi="Courier New" w:cs="Courier New" w:hint="default"/>
      </w:rPr>
    </w:lvl>
    <w:lvl w:ilvl="5" w:tplc="18090005" w:tentative="1">
      <w:start w:val="1"/>
      <w:numFmt w:val="bullet"/>
      <w:lvlText w:val=""/>
      <w:lvlJc w:val="left"/>
      <w:pPr>
        <w:ind w:left="4746" w:hanging="360"/>
      </w:pPr>
      <w:rPr>
        <w:rFonts w:ascii="Wingdings" w:hAnsi="Wingdings" w:hint="default"/>
      </w:rPr>
    </w:lvl>
    <w:lvl w:ilvl="6" w:tplc="18090001" w:tentative="1">
      <w:start w:val="1"/>
      <w:numFmt w:val="bullet"/>
      <w:lvlText w:val=""/>
      <w:lvlJc w:val="left"/>
      <w:pPr>
        <w:ind w:left="5466" w:hanging="360"/>
      </w:pPr>
      <w:rPr>
        <w:rFonts w:ascii="Symbol" w:hAnsi="Symbol" w:hint="default"/>
      </w:rPr>
    </w:lvl>
    <w:lvl w:ilvl="7" w:tplc="18090003" w:tentative="1">
      <w:start w:val="1"/>
      <w:numFmt w:val="bullet"/>
      <w:lvlText w:val="o"/>
      <w:lvlJc w:val="left"/>
      <w:pPr>
        <w:ind w:left="6186" w:hanging="360"/>
      </w:pPr>
      <w:rPr>
        <w:rFonts w:ascii="Courier New" w:hAnsi="Courier New" w:cs="Courier New" w:hint="default"/>
      </w:rPr>
    </w:lvl>
    <w:lvl w:ilvl="8" w:tplc="18090005" w:tentative="1">
      <w:start w:val="1"/>
      <w:numFmt w:val="bullet"/>
      <w:lvlText w:val=""/>
      <w:lvlJc w:val="left"/>
      <w:pPr>
        <w:ind w:left="6906" w:hanging="360"/>
      </w:pPr>
      <w:rPr>
        <w:rFonts w:ascii="Wingdings" w:hAnsi="Wingdings" w:hint="default"/>
      </w:rPr>
    </w:lvl>
  </w:abstractNum>
  <w:abstractNum w:abstractNumId="7">
    <w:nsid w:val="10D2787B"/>
    <w:multiLevelType w:val="hybridMultilevel"/>
    <w:tmpl w:val="D868A7AA"/>
    <w:lvl w:ilvl="0" w:tplc="0809000F">
      <w:start w:val="1"/>
      <w:numFmt w:val="decimal"/>
      <w:lvlText w:val="%1."/>
      <w:lvlJc w:val="left"/>
      <w:pPr>
        <w:ind w:left="720" w:hanging="360"/>
      </w:pPr>
      <w:rPr>
        <w:rFonts w:cs="Times New Roman"/>
      </w:rPr>
    </w:lvl>
    <w:lvl w:ilvl="1" w:tplc="08090019">
      <w:start w:val="1"/>
      <w:numFmt w:val="decimal"/>
      <w:lvlText w:val="%2."/>
      <w:lvlJc w:val="left"/>
      <w:pPr>
        <w:tabs>
          <w:tab w:val="num" w:pos="1440"/>
        </w:tabs>
        <w:ind w:left="1440" w:hanging="360"/>
      </w:pPr>
      <w:rPr>
        <w:rFonts w:cs="Times New Roman"/>
      </w:rPr>
    </w:lvl>
    <w:lvl w:ilvl="2" w:tplc="0809001B">
      <w:start w:val="1"/>
      <w:numFmt w:val="decimal"/>
      <w:lvlText w:val="%3."/>
      <w:lvlJc w:val="left"/>
      <w:pPr>
        <w:tabs>
          <w:tab w:val="num" w:pos="2160"/>
        </w:tabs>
        <w:ind w:left="2160" w:hanging="360"/>
      </w:pPr>
      <w:rPr>
        <w:rFonts w:cs="Times New Roman"/>
      </w:rPr>
    </w:lvl>
    <w:lvl w:ilvl="3" w:tplc="0809000F">
      <w:start w:val="1"/>
      <w:numFmt w:val="decimal"/>
      <w:lvlText w:val="%4."/>
      <w:lvlJc w:val="left"/>
      <w:pPr>
        <w:tabs>
          <w:tab w:val="num" w:pos="2880"/>
        </w:tabs>
        <w:ind w:left="2880" w:hanging="360"/>
      </w:pPr>
      <w:rPr>
        <w:rFonts w:cs="Times New Roman"/>
      </w:rPr>
    </w:lvl>
    <w:lvl w:ilvl="4" w:tplc="08090019">
      <w:start w:val="1"/>
      <w:numFmt w:val="decimal"/>
      <w:lvlText w:val="%5."/>
      <w:lvlJc w:val="left"/>
      <w:pPr>
        <w:tabs>
          <w:tab w:val="num" w:pos="3600"/>
        </w:tabs>
        <w:ind w:left="3600" w:hanging="360"/>
      </w:pPr>
      <w:rPr>
        <w:rFonts w:cs="Times New Roman"/>
      </w:rPr>
    </w:lvl>
    <w:lvl w:ilvl="5" w:tplc="0809001B">
      <w:start w:val="1"/>
      <w:numFmt w:val="decimal"/>
      <w:lvlText w:val="%6."/>
      <w:lvlJc w:val="left"/>
      <w:pPr>
        <w:tabs>
          <w:tab w:val="num" w:pos="4320"/>
        </w:tabs>
        <w:ind w:left="4320" w:hanging="360"/>
      </w:pPr>
      <w:rPr>
        <w:rFonts w:cs="Times New Roman"/>
      </w:rPr>
    </w:lvl>
    <w:lvl w:ilvl="6" w:tplc="0809000F">
      <w:start w:val="1"/>
      <w:numFmt w:val="decimal"/>
      <w:lvlText w:val="%7."/>
      <w:lvlJc w:val="left"/>
      <w:pPr>
        <w:tabs>
          <w:tab w:val="num" w:pos="5040"/>
        </w:tabs>
        <w:ind w:left="5040" w:hanging="360"/>
      </w:pPr>
      <w:rPr>
        <w:rFonts w:cs="Times New Roman"/>
      </w:rPr>
    </w:lvl>
    <w:lvl w:ilvl="7" w:tplc="08090019">
      <w:start w:val="1"/>
      <w:numFmt w:val="decimal"/>
      <w:lvlText w:val="%8."/>
      <w:lvlJc w:val="left"/>
      <w:pPr>
        <w:tabs>
          <w:tab w:val="num" w:pos="5760"/>
        </w:tabs>
        <w:ind w:left="5760" w:hanging="360"/>
      </w:pPr>
      <w:rPr>
        <w:rFonts w:cs="Times New Roman"/>
      </w:rPr>
    </w:lvl>
    <w:lvl w:ilvl="8" w:tplc="0809001B">
      <w:start w:val="1"/>
      <w:numFmt w:val="decimal"/>
      <w:lvlText w:val="%9."/>
      <w:lvlJc w:val="left"/>
      <w:pPr>
        <w:tabs>
          <w:tab w:val="num" w:pos="6480"/>
        </w:tabs>
        <w:ind w:left="6480" w:hanging="360"/>
      </w:pPr>
      <w:rPr>
        <w:rFonts w:cs="Times New Roman"/>
      </w:rPr>
    </w:lvl>
  </w:abstractNum>
  <w:abstractNum w:abstractNumId="8">
    <w:nsid w:val="14996E2D"/>
    <w:multiLevelType w:val="multilevel"/>
    <w:tmpl w:val="1BCCD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75552A9"/>
    <w:multiLevelType w:val="singleLevel"/>
    <w:tmpl w:val="9B16035A"/>
    <w:lvl w:ilvl="0">
      <w:start w:val="1"/>
      <w:numFmt w:val="decimal"/>
      <w:lvlText w:val="%1."/>
      <w:legacy w:legacy="1" w:legacySpace="0" w:legacyIndent="360"/>
      <w:lvlJc w:val="left"/>
      <w:pPr>
        <w:ind w:left="360" w:hanging="360"/>
      </w:pPr>
      <w:rPr>
        <w:rFonts w:cs="Times New Roman"/>
      </w:rPr>
    </w:lvl>
  </w:abstractNum>
  <w:abstractNum w:abstractNumId="10">
    <w:nsid w:val="1A427E85"/>
    <w:multiLevelType w:val="hybridMultilevel"/>
    <w:tmpl w:val="342E44D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nsid w:val="1CAC3457"/>
    <w:multiLevelType w:val="hybridMultilevel"/>
    <w:tmpl w:val="4D3E9E3A"/>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236925AD"/>
    <w:multiLevelType w:val="hybridMultilevel"/>
    <w:tmpl w:val="AFE2F0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004357E"/>
    <w:multiLevelType w:val="singleLevel"/>
    <w:tmpl w:val="A5AC5260"/>
    <w:lvl w:ilvl="0">
      <w:start w:val="7"/>
      <w:numFmt w:val="decimal"/>
      <w:lvlText w:val="%1."/>
      <w:legacy w:legacy="1" w:legacySpace="0" w:legacyIndent="360"/>
      <w:lvlJc w:val="left"/>
      <w:pPr>
        <w:ind w:left="360" w:hanging="360"/>
      </w:pPr>
      <w:rPr>
        <w:rFonts w:cs="Times New Roman"/>
      </w:rPr>
    </w:lvl>
  </w:abstractNum>
  <w:abstractNum w:abstractNumId="14">
    <w:nsid w:val="31DF6ABF"/>
    <w:multiLevelType w:val="hybridMultilevel"/>
    <w:tmpl w:val="68DEAB6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nsid w:val="33366BEC"/>
    <w:multiLevelType w:val="hybridMultilevel"/>
    <w:tmpl w:val="F65A5AE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nsid w:val="338B112E"/>
    <w:multiLevelType w:val="hybridMultilevel"/>
    <w:tmpl w:val="9F74D458"/>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nsid w:val="356F1062"/>
    <w:multiLevelType w:val="singleLevel"/>
    <w:tmpl w:val="64708992"/>
    <w:lvl w:ilvl="0">
      <w:start w:val="3"/>
      <w:numFmt w:val="decimal"/>
      <w:lvlText w:val="%1."/>
      <w:legacy w:legacy="1" w:legacySpace="0" w:legacyIndent="360"/>
      <w:lvlJc w:val="left"/>
      <w:pPr>
        <w:ind w:left="360" w:hanging="360"/>
      </w:pPr>
      <w:rPr>
        <w:rFonts w:cs="Times New Roman"/>
      </w:rPr>
    </w:lvl>
  </w:abstractNum>
  <w:abstractNum w:abstractNumId="18">
    <w:nsid w:val="3E4A6DFA"/>
    <w:multiLevelType w:val="hybridMultilevel"/>
    <w:tmpl w:val="C6820382"/>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3EEB6C84"/>
    <w:multiLevelType w:val="singleLevel"/>
    <w:tmpl w:val="BC2C7A58"/>
    <w:lvl w:ilvl="0">
      <w:start w:val="2"/>
      <w:numFmt w:val="upperRoman"/>
      <w:lvlText w:val="%1. "/>
      <w:legacy w:legacy="1" w:legacySpace="0" w:legacyIndent="360"/>
      <w:lvlJc w:val="left"/>
      <w:pPr>
        <w:ind w:left="360" w:hanging="360"/>
      </w:pPr>
      <w:rPr>
        <w:rFonts w:ascii="Times New Roman" w:hAnsi="Times New Roman" w:cs="Times New Roman" w:hint="default"/>
        <w:b w:val="0"/>
        <w:i w:val="0"/>
        <w:sz w:val="20"/>
        <w:u w:val="none"/>
      </w:rPr>
    </w:lvl>
  </w:abstractNum>
  <w:abstractNum w:abstractNumId="20">
    <w:nsid w:val="41731B34"/>
    <w:multiLevelType w:val="hybridMultilevel"/>
    <w:tmpl w:val="B92689FC"/>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
    <w:nsid w:val="454402BF"/>
    <w:multiLevelType w:val="singleLevel"/>
    <w:tmpl w:val="F00A791E"/>
    <w:lvl w:ilvl="0">
      <w:start w:val="4"/>
      <w:numFmt w:val="upperRoman"/>
      <w:lvlText w:val="%1. "/>
      <w:legacy w:legacy="1" w:legacySpace="0" w:legacyIndent="360"/>
      <w:lvlJc w:val="left"/>
      <w:pPr>
        <w:ind w:left="360" w:hanging="360"/>
      </w:pPr>
      <w:rPr>
        <w:rFonts w:ascii="Times New Roman" w:hAnsi="Times New Roman" w:cs="Times New Roman" w:hint="default"/>
        <w:b w:val="0"/>
        <w:i w:val="0"/>
        <w:sz w:val="20"/>
        <w:u w:val="none"/>
      </w:rPr>
    </w:lvl>
  </w:abstractNum>
  <w:abstractNum w:abstractNumId="22">
    <w:nsid w:val="50115D83"/>
    <w:multiLevelType w:val="hybridMultilevel"/>
    <w:tmpl w:val="86D8AA5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nsid w:val="51C65461"/>
    <w:multiLevelType w:val="singleLevel"/>
    <w:tmpl w:val="AB042234"/>
    <w:lvl w:ilvl="0">
      <w:start w:val="1"/>
      <w:numFmt w:val="upperRoman"/>
      <w:lvlText w:val="%1. "/>
      <w:legacy w:legacy="1" w:legacySpace="0" w:legacyIndent="360"/>
      <w:lvlJc w:val="left"/>
      <w:pPr>
        <w:ind w:left="360" w:hanging="360"/>
      </w:pPr>
      <w:rPr>
        <w:rFonts w:ascii="Times New Roman" w:hAnsi="Times New Roman" w:cs="Times New Roman" w:hint="default"/>
        <w:b w:val="0"/>
        <w:i w:val="0"/>
        <w:sz w:val="20"/>
        <w:u w:val="none"/>
      </w:rPr>
    </w:lvl>
  </w:abstractNum>
  <w:abstractNum w:abstractNumId="24">
    <w:nsid w:val="55B43487"/>
    <w:multiLevelType w:val="multilevel"/>
    <w:tmpl w:val="436CFC34"/>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ascii="Arial" w:hAnsi="Arial" w:cs="Times New Roman" w:hint="default"/>
        <w:b/>
        <w:i/>
        <w:sz w:val="20"/>
        <w:szCs w:val="20"/>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nsid w:val="56A41046"/>
    <w:multiLevelType w:val="hybridMultilevel"/>
    <w:tmpl w:val="1E5879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56D20B89"/>
    <w:multiLevelType w:val="hybridMultilevel"/>
    <w:tmpl w:val="8DE4EB92"/>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nsid w:val="587D099D"/>
    <w:multiLevelType w:val="hybridMultilevel"/>
    <w:tmpl w:val="05D404CA"/>
    <w:lvl w:ilvl="0" w:tplc="2662E9C2">
      <w:start w:val="1"/>
      <w:numFmt w:val="bullet"/>
      <w:lvlText w:val=""/>
      <w:lvlJc w:val="left"/>
      <w:pPr>
        <w:tabs>
          <w:tab w:val="num" w:pos="1260"/>
        </w:tabs>
        <w:ind w:left="1260" w:hanging="360"/>
      </w:pPr>
      <w:rPr>
        <w:rFonts w:ascii="CommonBullets" w:hAnsi="CommonBullets"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5B90722F"/>
    <w:multiLevelType w:val="hybridMultilevel"/>
    <w:tmpl w:val="70001732"/>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nsid w:val="5BB56D01"/>
    <w:multiLevelType w:val="hybridMultilevel"/>
    <w:tmpl w:val="05D404CA"/>
    <w:lvl w:ilvl="0" w:tplc="2662E9C2">
      <w:start w:val="1"/>
      <w:numFmt w:val="bullet"/>
      <w:lvlText w:val=""/>
      <w:lvlJc w:val="left"/>
      <w:pPr>
        <w:tabs>
          <w:tab w:val="num" w:pos="1260"/>
        </w:tabs>
        <w:ind w:left="1260" w:hanging="360"/>
      </w:pPr>
      <w:rPr>
        <w:rFonts w:ascii="CommonBullets" w:hAnsi="CommonBullets" w:hint="default"/>
        <w:color w:val="auto"/>
      </w:rPr>
    </w:lvl>
    <w:lvl w:ilvl="1" w:tplc="1D4EC2D4">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5BF932B4"/>
    <w:multiLevelType w:val="hybridMultilevel"/>
    <w:tmpl w:val="146002C0"/>
    <w:lvl w:ilvl="0" w:tplc="2BFCDD44">
      <w:start w:val="1"/>
      <w:numFmt w:val="decimal"/>
      <w:lvlText w:val="%1."/>
      <w:lvlJc w:val="left"/>
      <w:pPr>
        <w:tabs>
          <w:tab w:val="num" w:pos="720"/>
        </w:tabs>
        <w:ind w:left="720" w:hanging="360"/>
      </w:pPr>
      <w:rPr>
        <w:rFonts w:cs="Times New Roman"/>
      </w:rPr>
    </w:lvl>
    <w:lvl w:ilvl="1" w:tplc="04100001">
      <w:start w:val="1"/>
      <w:numFmt w:val="bullet"/>
      <w:lvlText w:val=""/>
      <w:lvlJc w:val="left"/>
      <w:pPr>
        <w:tabs>
          <w:tab w:val="num" w:pos="1440"/>
        </w:tabs>
        <w:ind w:left="1440" w:hanging="360"/>
      </w:pPr>
      <w:rPr>
        <w:rFonts w:ascii="Symbol" w:hAnsi="Symbol" w:hint="default"/>
      </w:rPr>
    </w:lvl>
    <w:lvl w:ilvl="2" w:tplc="401CF7DE">
      <w:start w:val="1"/>
      <w:numFmt w:val="decimal"/>
      <w:lvlText w:val="%3."/>
      <w:lvlJc w:val="left"/>
      <w:pPr>
        <w:tabs>
          <w:tab w:val="num" w:pos="2160"/>
        </w:tabs>
        <w:ind w:left="2160" w:hanging="360"/>
      </w:pPr>
      <w:rPr>
        <w:rFonts w:cs="Times New Roman"/>
      </w:rPr>
    </w:lvl>
    <w:lvl w:ilvl="3" w:tplc="AE9C3C4C">
      <w:start w:val="1"/>
      <w:numFmt w:val="decimal"/>
      <w:lvlText w:val="%4."/>
      <w:lvlJc w:val="left"/>
      <w:pPr>
        <w:tabs>
          <w:tab w:val="num" w:pos="2880"/>
        </w:tabs>
        <w:ind w:left="2880" w:hanging="360"/>
      </w:pPr>
      <w:rPr>
        <w:rFonts w:cs="Times New Roman"/>
      </w:rPr>
    </w:lvl>
    <w:lvl w:ilvl="4" w:tplc="925C7E88">
      <w:start w:val="1"/>
      <w:numFmt w:val="decimal"/>
      <w:lvlText w:val="%5."/>
      <w:lvlJc w:val="left"/>
      <w:pPr>
        <w:tabs>
          <w:tab w:val="num" w:pos="3600"/>
        </w:tabs>
        <w:ind w:left="3600" w:hanging="360"/>
      </w:pPr>
      <w:rPr>
        <w:rFonts w:cs="Times New Roman"/>
      </w:rPr>
    </w:lvl>
    <w:lvl w:ilvl="5" w:tplc="AD7A9740">
      <w:start w:val="1"/>
      <w:numFmt w:val="decimal"/>
      <w:lvlText w:val="%6."/>
      <w:lvlJc w:val="left"/>
      <w:pPr>
        <w:tabs>
          <w:tab w:val="num" w:pos="4320"/>
        </w:tabs>
        <w:ind w:left="4320" w:hanging="360"/>
      </w:pPr>
      <w:rPr>
        <w:rFonts w:cs="Times New Roman"/>
      </w:rPr>
    </w:lvl>
    <w:lvl w:ilvl="6" w:tplc="E2F426C4">
      <w:start w:val="1"/>
      <w:numFmt w:val="decimal"/>
      <w:lvlText w:val="%7."/>
      <w:lvlJc w:val="left"/>
      <w:pPr>
        <w:tabs>
          <w:tab w:val="num" w:pos="5040"/>
        </w:tabs>
        <w:ind w:left="5040" w:hanging="360"/>
      </w:pPr>
      <w:rPr>
        <w:rFonts w:cs="Times New Roman"/>
      </w:rPr>
    </w:lvl>
    <w:lvl w:ilvl="7" w:tplc="ADD8E790">
      <w:start w:val="1"/>
      <w:numFmt w:val="decimal"/>
      <w:lvlText w:val="%8."/>
      <w:lvlJc w:val="left"/>
      <w:pPr>
        <w:tabs>
          <w:tab w:val="num" w:pos="5760"/>
        </w:tabs>
        <w:ind w:left="5760" w:hanging="360"/>
      </w:pPr>
      <w:rPr>
        <w:rFonts w:cs="Times New Roman"/>
      </w:rPr>
    </w:lvl>
    <w:lvl w:ilvl="8" w:tplc="209A1CA8">
      <w:start w:val="1"/>
      <w:numFmt w:val="decimal"/>
      <w:lvlText w:val="%9."/>
      <w:lvlJc w:val="left"/>
      <w:pPr>
        <w:tabs>
          <w:tab w:val="num" w:pos="6480"/>
        </w:tabs>
        <w:ind w:left="6480" w:hanging="360"/>
      </w:pPr>
      <w:rPr>
        <w:rFonts w:cs="Times New Roman"/>
      </w:rPr>
    </w:lvl>
  </w:abstractNum>
  <w:abstractNum w:abstractNumId="31">
    <w:nsid w:val="5C4229EC"/>
    <w:multiLevelType w:val="hybridMultilevel"/>
    <w:tmpl w:val="D1564C76"/>
    <w:lvl w:ilvl="0" w:tplc="1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2">
    <w:nsid w:val="5D4733BD"/>
    <w:multiLevelType w:val="hybridMultilevel"/>
    <w:tmpl w:val="49468132"/>
    <w:lvl w:ilvl="0" w:tplc="FA4E0E3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62343EF1"/>
    <w:multiLevelType w:val="hybridMultilevel"/>
    <w:tmpl w:val="DE14417C"/>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nsid w:val="6404296F"/>
    <w:multiLevelType w:val="singleLevel"/>
    <w:tmpl w:val="9B16035A"/>
    <w:lvl w:ilvl="0">
      <w:start w:val="1"/>
      <w:numFmt w:val="decimal"/>
      <w:lvlText w:val="%1."/>
      <w:legacy w:legacy="1" w:legacySpace="0" w:legacyIndent="360"/>
      <w:lvlJc w:val="left"/>
      <w:pPr>
        <w:ind w:left="360" w:hanging="360"/>
      </w:pPr>
      <w:rPr>
        <w:rFonts w:cs="Times New Roman"/>
      </w:rPr>
    </w:lvl>
  </w:abstractNum>
  <w:abstractNum w:abstractNumId="35">
    <w:nsid w:val="694A0050"/>
    <w:multiLevelType w:val="hybridMultilevel"/>
    <w:tmpl w:val="6658C4C6"/>
    <w:lvl w:ilvl="0" w:tplc="2662E9C2">
      <w:start w:val="1"/>
      <w:numFmt w:val="bullet"/>
      <w:lvlText w:val=""/>
      <w:lvlJc w:val="left"/>
      <w:pPr>
        <w:tabs>
          <w:tab w:val="num" w:pos="1260"/>
        </w:tabs>
        <w:ind w:left="1260" w:hanging="360"/>
      </w:pPr>
      <w:rPr>
        <w:rFonts w:ascii="CommonBullets" w:hAnsi="CommonBullets"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6F4319BE"/>
    <w:multiLevelType w:val="singleLevel"/>
    <w:tmpl w:val="8B5CC3D2"/>
    <w:lvl w:ilvl="0">
      <w:start w:val="5"/>
      <w:numFmt w:val="upperRoman"/>
      <w:lvlText w:val="%1. "/>
      <w:legacy w:legacy="1" w:legacySpace="0" w:legacyIndent="360"/>
      <w:lvlJc w:val="left"/>
      <w:pPr>
        <w:ind w:left="360" w:hanging="360"/>
      </w:pPr>
      <w:rPr>
        <w:rFonts w:ascii="Times New Roman" w:hAnsi="Times New Roman" w:cs="Times New Roman" w:hint="default"/>
        <w:b w:val="0"/>
        <w:i w:val="0"/>
        <w:sz w:val="20"/>
        <w:u w:val="none"/>
      </w:rPr>
    </w:lvl>
  </w:abstractNum>
  <w:abstractNum w:abstractNumId="37">
    <w:nsid w:val="73054ACC"/>
    <w:multiLevelType w:val="hybridMultilevel"/>
    <w:tmpl w:val="08DE730E"/>
    <w:lvl w:ilvl="0" w:tplc="77DCC9F0">
      <w:start w:val="1"/>
      <w:numFmt w:val="decimal"/>
      <w:lvlText w:val="%1."/>
      <w:lvlJc w:val="left"/>
      <w:pPr>
        <w:ind w:left="720" w:hanging="360"/>
      </w:pPr>
      <w:rPr>
        <w:i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8">
    <w:nsid w:val="7BE84B90"/>
    <w:multiLevelType w:val="hybridMultilevel"/>
    <w:tmpl w:val="2FC61CCC"/>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9">
    <w:nsid w:val="7CA47908"/>
    <w:multiLevelType w:val="hybridMultilevel"/>
    <w:tmpl w:val="D9786C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24"/>
  </w:num>
  <w:num w:numId="2">
    <w:abstractNumId w:val="0"/>
    <w:lvlOverride w:ilvl="0">
      <w:lvl w:ilvl="0">
        <w:start w:val="1"/>
        <w:numFmt w:val="bullet"/>
        <w:lvlText w:val=""/>
        <w:legacy w:legacy="1" w:legacySpace="0" w:legacyIndent="360"/>
        <w:lvlJc w:val="left"/>
        <w:pPr>
          <w:ind w:left="720" w:hanging="360"/>
        </w:pPr>
        <w:rPr>
          <w:rFonts w:ascii="Symbol" w:hAnsi="Symbol" w:hint="default"/>
        </w:rPr>
      </w:lvl>
    </w:lvlOverride>
  </w:num>
  <w:num w:numId="3">
    <w:abstractNumId w:val="12"/>
  </w:num>
  <w:num w:numId="4">
    <w:abstractNumId w:val="8"/>
  </w:num>
  <w:num w:numId="5">
    <w:abstractNumId w:val="0"/>
    <w:lvlOverride w:ilvl="0">
      <w:lvl w:ilvl="0">
        <w:start w:val="1"/>
        <w:numFmt w:val="bullet"/>
        <w:lvlText w:val=""/>
        <w:legacy w:legacy="1" w:legacySpace="0" w:legacyIndent="360"/>
        <w:lvlJc w:val="left"/>
        <w:pPr>
          <w:ind w:left="720" w:hanging="360"/>
        </w:pPr>
        <w:rPr>
          <w:rFonts w:ascii="Symbol" w:hAnsi="Symbol" w:hint="default"/>
        </w:rPr>
      </w:lvl>
    </w:lvlOverride>
  </w:num>
  <w:num w:numId="6">
    <w:abstractNumId w:val="27"/>
  </w:num>
  <w:num w:numId="7">
    <w:abstractNumId w:val="29"/>
  </w:num>
  <w:num w:numId="8">
    <w:abstractNumId w:val="35"/>
  </w:num>
  <w:num w:numId="9">
    <w:abstractNumId w:val="32"/>
  </w:num>
  <w:num w:numId="10">
    <w:abstractNumId w:val="9"/>
  </w:num>
  <w:num w:numId="11">
    <w:abstractNumId w:val="13"/>
  </w:num>
  <w:num w:numId="12">
    <w:abstractNumId w:val="23"/>
  </w:num>
  <w:num w:numId="13">
    <w:abstractNumId w:val="19"/>
  </w:num>
  <w:num w:numId="14">
    <w:abstractNumId w:val="2"/>
  </w:num>
  <w:num w:numId="15">
    <w:abstractNumId w:val="21"/>
  </w:num>
  <w:num w:numId="16">
    <w:abstractNumId w:val="36"/>
  </w:num>
  <w:num w:numId="17">
    <w:abstractNumId w:val="34"/>
  </w:num>
  <w:num w:numId="18">
    <w:abstractNumId w:val="3"/>
  </w:num>
  <w:num w:numId="19">
    <w:abstractNumId w:val="17"/>
  </w:num>
  <w:num w:numId="20">
    <w:abstractNumId w:val="18"/>
  </w:num>
  <w:num w:numId="21">
    <w:abstractNumId w:val="39"/>
  </w:num>
  <w:num w:numId="22">
    <w:abstractNumId w:val="15"/>
  </w:num>
  <w:num w:numId="23">
    <w:abstractNumId w:val="26"/>
  </w:num>
  <w:num w:numId="24">
    <w:abstractNumId w:val="16"/>
  </w:num>
  <w:num w:numId="25">
    <w:abstractNumId w:val="28"/>
  </w:num>
  <w:num w:numId="26">
    <w:abstractNumId w:val="11"/>
  </w:num>
  <w:num w:numId="27">
    <w:abstractNumId w:val="33"/>
  </w:num>
  <w:num w:numId="28">
    <w:abstractNumId w:val="20"/>
  </w:num>
  <w:num w:numId="29">
    <w:abstractNumId w:val="4"/>
  </w:num>
  <w:num w:numId="30">
    <w:abstractNumId w:val="22"/>
  </w:num>
  <w:num w:numId="31">
    <w:abstractNumId w:val="38"/>
  </w:num>
  <w:num w:numId="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num>
  <w:num w:numId="34">
    <w:abstractNumId w:val="31"/>
  </w:num>
  <w:num w:numId="35">
    <w:abstractNumId w:val="1"/>
  </w:num>
  <w:num w:numId="36">
    <w:abstractNumId w:val="37"/>
  </w:num>
  <w:num w:numId="37">
    <w:abstractNumId w:val="14"/>
  </w:num>
  <w:num w:numId="38">
    <w:abstractNumId w:val="7"/>
  </w:num>
  <w:num w:numId="39">
    <w:abstractNumId w:val="5"/>
  </w:num>
  <w:num w:numId="40">
    <w:abstractNumId w:val="10"/>
  </w:num>
  <w:num w:numId="41">
    <w:abstractNumId w:val="3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7"/>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5A7"/>
    <w:rsid w:val="00006667"/>
    <w:rsid w:val="00007B1A"/>
    <w:rsid w:val="0001415D"/>
    <w:rsid w:val="00014638"/>
    <w:rsid w:val="0001561B"/>
    <w:rsid w:val="00017628"/>
    <w:rsid w:val="00024A54"/>
    <w:rsid w:val="0003155D"/>
    <w:rsid w:val="00033DBD"/>
    <w:rsid w:val="0004461F"/>
    <w:rsid w:val="0005340B"/>
    <w:rsid w:val="00055395"/>
    <w:rsid w:val="00062DDE"/>
    <w:rsid w:val="000722CE"/>
    <w:rsid w:val="000747F6"/>
    <w:rsid w:val="00080913"/>
    <w:rsid w:val="00093E8C"/>
    <w:rsid w:val="00094C2A"/>
    <w:rsid w:val="000A3B81"/>
    <w:rsid w:val="000B1121"/>
    <w:rsid w:val="000B2A3C"/>
    <w:rsid w:val="000C30CC"/>
    <w:rsid w:val="000D40A2"/>
    <w:rsid w:val="000D7CCD"/>
    <w:rsid w:val="000E2E99"/>
    <w:rsid w:val="000E2EEF"/>
    <w:rsid w:val="000F1826"/>
    <w:rsid w:val="000F2CAA"/>
    <w:rsid w:val="00104CD2"/>
    <w:rsid w:val="00112379"/>
    <w:rsid w:val="00112DA1"/>
    <w:rsid w:val="00116F0A"/>
    <w:rsid w:val="00123D83"/>
    <w:rsid w:val="001252A7"/>
    <w:rsid w:val="00132D28"/>
    <w:rsid w:val="0013642E"/>
    <w:rsid w:val="00142B33"/>
    <w:rsid w:val="001569E8"/>
    <w:rsid w:val="00165C78"/>
    <w:rsid w:val="00166E18"/>
    <w:rsid w:val="00185E7A"/>
    <w:rsid w:val="00191094"/>
    <w:rsid w:val="001C129C"/>
    <w:rsid w:val="001C4D72"/>
    <w:rsid w:val="001D1D6C"/>
    <w:rsid w:val="001D6F82"/>
    <w:rsid w:val="001F7C2E"/>
    <w:rsid w:val="00216E76"/>
    <w:rsid w:val="00217596"/>
    <w:rsid w:val="00220045"/>
    <w:rsid w:val="00220D2E"/>
    <w:rsid w:val="00236C51"/>
    <w:rsid w:val="00244592"/>
    <w:rsid w:val="00251436"/>
    <w:rsid w:val="00251DD9"/>
    <w:rsid w:val="00265D51"/>
    <w:rsid w:val="002753D4"/>
    <w:rsid w:val="002772CF"/>
    <w:rsid w:val="00286BA9"/>
    <w:rsid w:val="0029501B"/>
    <w:rsid w:val="002B4DB7"/>
    <w:rsid w:val="002B651B"/>
    <w:rsid w:val="002C7BCD"/>
    <w:rsid w:val="002D3507"/>
    <w:rsid w:val="002D5094"/>
    <w:rsid w:val="002D5392"/>
    <w:rsid w:val="002F4101"/>
    <w:rsid w:val="00306393"/>
    <w:rsid w:val="00306E75"/>
    <w:rsid w:val="0031599B"/>
    <w:rsid w:val="00322724"/>
    <w:rsid w:val="00330146"/>
    <w:rsid w:val="00341A61"/>
    <w:rsid w:val="00352628"/>
    <w:rsid w:val="00355389"/>
    <w:rsid w:val="00356B53"/>
    <w:rsid w:val="00365F77"/>
    <w:rsid w:val="00380959"/>
    <w:rsid w:val="00383E33"/>
    <w:rsid w:val="0038607A"/>
    <w:rsid w:val="00386837"/>
    <w:rsid w:val="00386995"/>
    <w:rsid w:val="003A1498"/>
    <w:rsid w:val="003A1636"/>
    <w:rsid w:val="003B6D06"/>
    <w:rsid w:val="003B6ED0"/>
    <w:rsid w:val="003C2DC3"/>
    <w:rsid w:val="003F764D"/>
    <w:rsid w:val="0040720C"/>
    <w:rsid w:val="00417E2E"/>
    <w:rsid w:val="00423BA7"/>
    <w:rsid w:val="00424139"/>
    <w:rsid w:val="004322F7"/>
    <w:rsid w:val="00443B66"/>
    <w:rsid w:val="00444512"/>
    <w:rsid w:val="00446B50"/>
    <w:rsid w:val="00453E31"/>
    <w:rsid w:val="004656E5"/>
    <w:rsid w:val="00476057"/>
    <w:rsid w:val="0047703F"/>
    <w:rsid w:val="0048247A"/>
    <w:rsid w:val="00490341"/>
    <w:rsid w:val="004A4770"/>
    <w:rsid w:val="004A7483"/>
    <w:rsid w:val="004B1851"/>
    <w:rsid w:val="004B1F07"/>
    <w:rsid w:val="004C2641"/>
    <w:rsid w:val="004C3388"/>
    <w:rsid w:val="004C4A05"/>
    <w:rsid w:val="004C6E9C"/>
    <w:rsid w:val="004D0B4B"/>
    <w:rsid w:val="004E51AC"/>
    <w:rsid w:val="004F6761"/>
    <w:rsid w:val="005121C6"/>
    <w:rsid w:val="005157F6"/>
    <w:rsid w:val="005211FF"/>
    <w:rsid w:val="005272F4"/>
    <w:rsid w:val="00534F76"/>
    <w:rsid w:val="00537686"/>
    <w:rsid w:val="00545F68"/>
    <w:rsid w:val="00571FB3"/>
    <w:rsid w:val="00572B41"/>
    <w:rsid w:val="00573191"/>
    <w:rsid w:val="00575EE7"/>
    <w:rsid w:val="0058337C"/>
    <w:rsid w:val="00596BD3"/>
    <w:rsid w:val="00597072"/>
    <w:rsid w:val="005B157D"/>
    <w:rsid w:val="005C3B56"/>
    <w:rsid w:val="005D00AA"/>
    <w:rsid w:val="005F7092"/>
    <w:rsid w:val="00601E34"/>
    <w:rsid w:val="006054E7"/>
    <w:rsid w:val="00606E33"/>
    <w:rsid w:val="0061539E"/>
    <w:rsid w:val="00620919"/>
    <w:rsid w:val="006240A1"/>
    <w:rsid w:val="0064023A"/>
    <w:rsid w:val="00646CAD"/>
    <w:rsid w:val="00657BC6"/>
    <w:rsid w:val="00666076"/>
    <w:rsid w:val="00670CBC"/>
    <w:rsid w:val="0067181A"/>
    <w:rsid w:val="00671CF9"/>
    <w:rsid w:val="00673687"/>
    <w:rsid w:val="006767A9"/>
    <w:rsid w:val="0069032D"/>
    <w:rsid w:val="0069049A"/>
    <w:rsid w:val="006A7413"/>
    <w:rsid w:val="006B050D"/>
    <w:rsid w:val="006B0DA8"/>
    <w:rsid w:val="006C009F"/>
    <w:rsid w:val="006C0E92"/>
    <w:rsid w:val="006C1A6D"/>
    <w:rsid w:val="006C60A6"/>
    <w:rsid w:val="006D53EE"/>
    <w:rsid w:val="006D5E2F"/>
    <w:rsid w:val="007040E7"/>
    <w:rsid w:val="00710C7E"/>
    <w:rsid w:val="00717336"/>
    <w:rsid w:val="00725F8B"/>
    <w:rsid w:val="0073604E"/>
    <w:rsid w:val="007400EE"/>
    <w:rsid w:val="007404EF"/>
    <w:rsid w:val="00753386"/>
    <w:rsid w:val="00755AEB"/>
    <w:rsid w:val="00756C7D"/>
    <w:rsid w:val="00761095"/>
    <w:rsid w:val="00761842"/>
    <w:rsid w:val="00765F37"/>
    <w:rsid w:val="0077250A"/>
    <w:rsid w:val="007770EA"/>
    <w:rsid w:val="007845AF"/>
    <w:rsid w:val="00785011"/>
    <w:rsid w:val="007921D2"/>
    <w:rsid w:val="0079532D"/>
    <w:rsid w:val="007A3A65"/>
    <w:rsid w:val="007B0604"/>
    <w:rsid w:val="007B2EBE"/>
    <w:rsid w:val="007B661D"/>
    <w:rsid w:val="007C5E90"/>
    <w:rsid w:val="007D1CBF"/>
    <w:rsid w:val="007E2391"/>
    <w:rsid w:val="007F2EC4"/>
    <w:rsid w:val="007F7189"/>
    <w:rsid w:val="00817D21"/>
    <w:rsid w:val="00820EC1"/>
    <w:rsid w:val="00824E43"/>
    <w:rsid w:val="00826219"/>
    <w:rsid w:val="00826BBE"/>
    <w:rsid w:val="008276D9"/>
    <w:rsid w:val="00833922"/>
    <w:rsid w:val="00842713"/>
    <w:rsid w:val="008465A8"/>
    <w:rsid w:val="00851ECF"/>
    <w:rsid w:val="00852DEA"/>
    <w:rsid w:val="00865D2C"/>
    <w:rsid w:val="008679D0"/>
    <w:rsid w:val="00874AB3"/>
    <w:rsid w:val="008769EF"/>
    <w:rsid w:val="00876E02"/>
    <w:rsid w:val="00883299"/>
    <w:rsid w:val="00884DAE"/>
    <w:rsid w:val="0088693C"/>
    <w:rsid w:val="008A23C9"/>
    <w:rsid w:val="008A6712"/>
    <w:rsid w:val="008A73E6"/>
    <w:rsid w:val="008B20CB"/>
    <w:rsid w:val="008C20A7"/>
    <w:rsid w:val="008C5BFE"/>
    <w:rsid w:val="008C6B6E"/>
    <w:rsid w:val="008D0D32"/>
    <w:rsid w:val="008E1BD5"/>
    <w:rsid w:val="008E60A4"/>
    <w:rsid w:val="008E7A27"/>
    <w:rsid w:val="008F0F38"/>
    <w:rsid w:val="008F448A"/>
    <w:rsid w:val="0090154A"/>
    <w:rsid w:val="00901624"/>
    <w:rsid w:val="00901F38"/>
    <w:rsid w:val="00902E07"/>
    <w:rsid w:val="009062A8"/>
    <w:rsid w:val="00914E36"/>
    <w:rsid w:val="00914F2C"/>
    <w:rsid w:val="00915408"/>
    <w:rsid w:val="00921287"/>
    <w:rsid w:val="009429BB"/>
    <w:rsid w:val="00947BE1"/>
    <w:rsid w:val="009503E4"/>
    <w:rsid w:val="00960EE0"/>
    <w:rsid w:val="009612EB"/>
    <w:rsid w:val="009731D3"/>
    <w:rsid w:val="009767AE"/>
    <w:rsid w:val="00986474"/>
    <w:rsid w:val="009967F6"/>
    <w:rsid w:val="00997E0F"/>
    <w:rsid w:val="009A1184"/>
    <w:rsid w:val="009A2B15"/>
    <w:rsid w:val="009B3DEE"/>
    <w:rsid w:val="009C08BB"/>
    <w:rsid w:val="009C092C"/>
    <w:rsid w:val="009D55EA"/>
    <w:rsid w:val="009D7523"/>
    <w:rsid w:val="009E0B38"/>
    <w:rsid w:val="009E1D03"/>
    <w:rsid w:val="009E2126"/>
    <w:rsid w:val="009F11B3"/>
    <w:rsid w:val="009F3A04"/>
    <w:rsid w:val="00A17E8B"/>
    <w:rsid w:val="00A2208A"/>
    <w:rsid w:val="00A23EC9"/>
    <w:rsid w:val="00A31CBF"/>
    <w:rsid w:val="00A33D6A"/>
    <w:rsid w:val="00A40EAC"/>
    <w:rsid w:val="00A42C19"/>
    <w:rsid w:val="00A440A0"/>
    <w:rsid w:val="00A46894"/>
    <w:rsid w:val="00A5497F"/>
    <w:rsid w:val="00A5561A"/>
    <w:rsid w:val="00A63D1E"/>
    <w:rsid w:val="00A671E1"/>
    <w:rsid w:val="00A92022"/>
    <w:rsid w:val="00A96325"/>
    <w:rsid w:val="00AB6C44"/>
    <w:rsid w:val="00AD082A"/>
    <w:rsid w:val="00AF1C7D"/>
    <w:rsid w:val="00AF58E5"/>
    <w:rsid w:val="00B0096C"/>
    <w:rsid w:val="00B04A08"/>
    <w:rsid w:val="00B118C0"/>
    <w:rsid w:val="00B120AE"/>
    <w:rsid w:val="00B21980"/>
    <w:rsid w:val="00B22714"/>
    <w:rsid w:val="00B25572"/>
    <w:rsid w:val="00B418E3"/>
    <w:rsid w:val="00B506D5"/>
    <w:rsid w:val="00B73209"/>
    <w:rsid w:val="00B75410"/>
    <w:rsid w:val="00B87CB6"/>
    <w:rsid w:val="00B91E15"/>
    <w:rsid w:val="00B939FB"/>
    <w:rsid w:val="00BA63BF"/>
    <w:rsid w:val="00BA6C9D"/>
    <w:rsid w:val="00BE34BB"/>
    <w:rsid w:val="00BE5B12"/>
    <w:rsid w:val="00BF0219"/>
    <w:rsid w:val="00BF6035"/>
    <w:rsid w:val="00BF7E92"/>
    <w:rsid w:val="00C079BE"/>
    <w:rsid w:val="00C10723"/>
    <w:rsid w:val="00C139EE"/>
    <w:rsid w:val="00C26249"/>
    <w:rsid w:val="00C2763F"/>
    <w:rsid w:val="00C27667"/>
    <w:rsid w:val="00C27750"/>
    <w:rsid w:val="00C366EB"/>
    <w:rsid w:val="00C40A91"/>
    <w:rsid w:val="00C4677B"/>
    <w:rsid w:val="00C507FA"/>
    <w:rsid w:val="00C5488C"/>
    <w:rsid w:val="00C56B02"/>
    <w:rsid w:val="00C67D59"/>
    <w:rsid w:val="00C76BAB"/>
    <w:rsid w:val="00C805B3"/>
    <w:rsid w:val="00C915F1"/>
    <w:rsid w:val="00CB6103"/>
    <w:rsid w:val="00CC4DF7"/>
    <w:rsid w:val="00CC7363"/>
    <w:rsid w:val="00CE4566"/>
    <w:rsid w:val="00CF55F2"/>
    <w:rsid w:val="00CF6029"/>
    <w:rsid w:val="00D0286D"/>
    <w:rsid w:val="00D0658C"/>
    <w:rsid w:val="00D109E2"/>
    <w:rsid w:val="00D24A50"/>
    <w:rsid w:val="00D264E7"/>
    <w:rsid w:val="00D276F8"/>
    <w:rsid w:val="00D3247B"/>
    <w:rsid w:val="00D5125D"/>
    <w:rsid w:val="00D515FE"/>
    <w:rsid w:val="00D5775C"/>
    <w:rsid w:val="00D629CE"/>
    <w:rsid w:val="00D7046C"/>
    <w:rsid w:val="00D72FED"/>
    <w:rsid w:val="00D759C3"/>
    <w:rsid w:val="00D82C7E"/>
    <w:rsid w:val="00D84FB4"/>
    <w:rsid w:val="00D86F61"/>
    <w:rsid w:val="00D96EAE"/>
    <w:rsid w:val="00DA3485"/>
    <w:rsid w:val="00DA38B8"/>
    <w:rsid w:val="00DA60B8"/>
    <w:rsid w:val="00DB180A"/>
    <w:rsid w:val="00DC5161"/>
    <w:rsid w:val="00DE4BB6"/>
    <w:rsid w:val="00DE569C"/>
    <w:rsid w:val="00DE6B16"/>
    <w:rsid w:val="00DF3283"/>
    <w:rsid w:val="00DF55C5"/>
    <w:rsid w:val="00E01FE6"/>
    <w:rsid w:val="00E05BA3"/>
    <w:rsid w:val="00E05D3D"/>
    <w:rsid w:val="00E123DE"/>
    <w:rsid w:val="00E24DA5"/>
    <w:rsid w:val="00E30AC2"/>
    <w:rsid w:val="00E35E53"/>
    <w:rsid w:val="00E37DB8"/>
    <w:rsid w:val="00E42224"/>
    <w:rsid w:val="00E60CB8"/>
    <w:rsid w:val="00E675A7"/>
    <w:rsid w:val="00E70D0D"/>
    <w:rsid w:val="00E742F9"/>
    <w:rsid w:val="00E80D5E"/>
    <w:rsid w:val="00E83AB9"/>
    <w:rsid w:val="00E90497"/>
    <w:rsid w:val="00E90CBE"/>
    <w:rsid w:val="00E9144B"/>
    <w:rsid w:val="00E92AE4"/>
    <w:rsid w:val="00EA067D"/>
    <w:rsid w:val="00EA4F44"/>
    <w:rsid w:val="00EA659E"/>
    <w:rsid w:val="00EA79D0"/>
    <w:rsid w:val="00EB69CF"/>
    <w:rsid w:val="00EC78D8"/>
    <w:rsid w:val="00ED2C0F"/>
    <w:rsid w:val="00ED5AE2"/>
    <w:rsid w:val="00EE26C5"/>
    <w:rsid w:val="00EE3D54"/>
    <w:rsid w:val="00EF227D"/>
    <w:rsid w:val="00EF6BED"/>
    <w:rsid w:val="00F00701"/>
    <w:rsid w:val="00F012F3"/>
    <w:rsid w:val="00F01BDA"/>
    <w:rsid w:val="00F05634"/>
    <w:rsid w:val="00F0744B"/>
    <w:rsid w:val="00F16A4E"/>
    <w:rsid w:val="00F2223F"/>
    <w:rsid w:val="00F27B3B"/>
    <w:rsid w:val="00F34CA0"/>
    <w:rsid w:val="00F471B3"/>
    <w:rsid w:val="00F6180C"/>
    <w:rsid w:val="00F61DD2"/>
    <w:rsid w:val="00F6357F"/>
    <w:rsid w:val="00F677E1"/>
    <w:rsid w:val="00F70B90"/>
    <w:rsid w:val="00F737D0"/>
    <w:rsid w:val="00F81125"/>
    <w:rsid w:val="00F93E93"/>
    <w:rsid w:val="00FA24FF"/>
    <w:rsid w:val="00FB04AB"/>
    <w:rsid w:val="00FB13DE"/>
    <w:rsid w:val="00FB499B"/>
    <w:rsid w:val="00FB545C"/>
    <w:rsid w:val="00FC1386"/>
    <w:rsid w:val="00FC683F"/>
    <w:rsid w:val="00FC744B"/>
    <w:rsid w:val="00FE0ABE"/>
    <w:rsid w:val="00FE630A"/>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SimSun" w:hAnsi="Cambria" w:cs="Times New Roman"/>
        <w:sz w:val="22"/>
        <w:szCs w:val="22"/>
        <w:lang w:val="it-IT" w:eastAsia="it-IT"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E675A7"/>
    <w:pPr>
      <w:spacing w:after="200" w:line="276" w:lineRule="auto"/>
    </w:pPr>
    <w:rPr>
      <w:lang w:val="en-US" w:eastAsia="en-US"/>
    </w:rPr>
  </w:style>
  <w:style w:type="paragraph" w:styleId="Heading1">
    <w:name w:val="heading 1"/>
    <w:basedOn w:val="Normal"/>
    <w:next w:val="Normal"/>
    <w:link w:val="Heading1Char"/>
    <w:uiPriority w:val="99"/>
    <w:qFormat/>
    <w:rsid w:val="00E675A7"/>
    <w:pPr>
      <w:spacing w:before="480" w:after="0"/>
      <w:contextualSpacing/>
      <w:outlineLvl w:val="0"/>
    </w:pPr>
    <w:rPr>
      <w:smallCaps/>
      <w:spacing w:val="5"/>
      <w:sz w:val="36"/>
      <w:szCs w:val="36"/>
    </w:rPr>
  </w:style>
  <w:style w:type="paragraph" w:styleId="Heading2">
    <w:name w:val="heading 2"/>
    <w:basedOn w:val="Normal"/>
    <w:next w:val="Normal"/>
    <w:link w:val="Heading2Char"/>
    <w:uiPriority w:val="99"/>
    <w:qFormat/>
    <w:rsid w:val="00E675A7"/>
    <w:pPr>
      <w:spacing w:before="200" w:after="0" w:line="271" w:lineRule="auto"/>
      <w:outlineLvl w:val="1"/>
    </w:pPr>
    <w:rPr>
      <w:smallCaps/>
      <w:sz w:val="28"/>
      <w:szCs w:val="28"/>
    </w:rPr>
  </w:style>
  <w:style w:type="paragraph" w:styleId="Heading3">
    <w:name w:val="heading 3"/>
    <w:aliases w:val="Heading 3 Char"/>
    <w:basedOn w:val="Normal"/>
    <w:next w:val="Normal"/>
    <w:link w:val="Heading3Char1"/>
    <w:uiPriority w:val="99"/>
    <w:qFormat/>
    <w:rsid w:val="00E675A7"/>
    <w:pPr>
      <w:spacing w:before="200" w:after="0" w:line="271" w:lineRule="auto"/>
      <w:outlineLvl w:val="2"/>
    </w:pPr>
    <w:rPr>
      <w:i/>
      <w:iCs/>
      <w:smallCaps/>
      <w:spacing w:val="5"/>
      <w:sz w:val="26"/>
      <w:szCs w:val="26"/>
    </w:rPr>
  </w:style>
  <w:style w:type="paragraph" w:styleId="Heading4">
    <w:name w:val="heading 4"/>
    <w:basedOn w:val="Normal"/>
    <w:next w:val="Normal"/>
    <w:link w:val="Heading4Char"/>
    <w:uiPriority w:val="99"/>
    <w:qFormat/>
    <w:rsid w:val="00E675A7"/>
    <w:pPr>
      <w:spacing w:after="0" w:line="271" w:lineRule="auto"/>
      <w:outlineLvl w:val="3"/>
    </w:pPr>
    <w:rPr>
      <w:b/>
      <w:bCs/>
      <w:spacing w:val="5"/>
      <w:sz w:val="24"/>
      <w:szCs w:val="24"/>
    </w:rPr>
  </w:style>
  <w:style w:type="paragraph" w:styleId="Heading5">
    <w:name w:val="heading 5"/>
    <w:basedOn w:val="Normal"/>
    <w:next w:val="Normal"/>
    <w:link w:val="Heading5Char"/>
    <w:uiPriority w:val="99"/>
    <w:qFormat/>
    <w:rsid w:val="00E675A7"/>
    <w:pPr>
      <w:spacing w:after="0" w:line="271" w:lineRule="auto"/>
      <w:outlineLvl w:val="4"/>
    </w:pPr>
    <w:rPr>
      <w:i/>
      <w:iCs/>
      <w:sz w:val="24"/>
      <w:szCs w:val="24"/>
    </w:rPr>
  </w:style>
  <w:style w:type="paragraph" w:styleId="Heading6">
    <w:name w:val="heading 6"/>
    <w:basedOn w:val="Normal"/>
    <w:next w:val="Normal"/>
    <w:link w:val="Heading6Char"/>
    <w:uiPriority w:val="99"/>
    <w:qFormat/>
    <w:rsid w:val="00E675A7"/>
    <w:pPr>
      <w:shd w:val="clear" w:color="auto" w:fill="FFFFFF"/>
      <w:spacing w:after="0" w:line="271" w:lineRule="auto"/>
      <w:outlineLvl w:val="5"/>
    </w:pPr>
    <w:rPr>
      <w:b/>
      <w:bCs/>
      <w:color w:val="595959"/>
      <w:spacing w:val="5"/>
    </w:rPr>
  </w:style>
  <w:style w:type="paragraph" w:styleId="Heading7">
    <w:name w:val="heading 7"/>
    <w:basedOn w:val="Normal"/>
    <w:next w:val="Normal"/>
    <w:link w:val="Heading7Char"/>
    <w:uiPriority w:val="99"/>
    <w:qFormat/>
    <w:rsid w:val="00E675A7"/>
    <w:pPr>
      <w:spacing w:after="0"/>
      <w:outlineLvl w:val="6"/>
    </w:pPr>
    <w:rPr>
      <w:b/>
      <w:bCs/>
      <w:i/>
      <w:iCs/>
      <w:color w:val="5A5A5A"/>
      <w:sz w:val="20"/>
      <w:szCs w:val="20"/>
    </w:rPr>
  </w:style>
  <w:style w:type="paragraph" w:styleId="Heading8">
    <w:name w:val="heading 8"/>
    <w:basedOn w:val="Normal"/>
    <w:next w:val="Normal"/>
    <w:link w:val="Heading8Char"/>
    <w:uiPriority w:val="99"/>
    <w:qFormat/>
    <w:rsid w:val="00E675A7"/>
    <w:pPr>
      <w:spacing w:after="0"/>
      <w:outlineLvl w:val="7"/>
    </w:pPr>
    <w:rPr>
      <w:b/>
      <w:bCs/>
      <w:color w:val="7F7F7F"/>
      <w:sz w:val="20"/>
      <w:szCs w:val="20"/>
    </w:rPr>
  </w:style>
  <w:style w:type="paragraph" w:styleId="Heading9">
    <w:name w:val="heading 9"/>
    <w:basedOn w:val="Normal"/>
    <w:next w:val="Normal"/>
    <w:link w:val="Heading9Char"/>
    <w:uiPriority w:val="99"/>
    <w:qFormat/>
    <w:rsid w:val="00E675A7"/>
    <w:pPr>
      <w:spacing w:after="0" w:line="271" w:lineRule="auto"/>
      <w:outlineLvl w:val="8"/>
    </w:pPr>
    <w:rPr>
      <w:b/>
      <w:bCs/>
      <w:i/>
      <w:iCs/>
      <w:color w:val="7F7F7F"/>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675A7"/>
    <w:rPr>
      <w:rFonts w:cs="Times New Roman"/>
      <w:smallCaps/>
      <w:spacing w:val="5"/>
      <w:sz w:val="36"/>
      <w:szCs w:val="36"/>
    </w:rPr>
  </w:style>
  <w:style w:type="character" w:customStyle="1" w:styleId="Heading2Char">
    <w:name w:val="Heading 2 Char"/>
    <w:basedOn w:val="DefaultParagraphFont"/>
    <w:link w:val="Heading2"/>
    <w:uiPriority w:val="99"/>
    <w:locked/>
    <w:rsid w:val="00E675A7"/>
    <w:rPr>
      <w:rFonts w:cs="Times New Roman"/>
      <w:smallCaps/>
      <w:sz w:val="28"/>
      <w:szCs w:val="28"/>
    </w:rPr>
  </w:style>
  <w:style w:type="character" w:customStyle="1" w:styleId="Heading3Char1">
    <w:name w:val="Heading 3 Char1"/>
    <w:aliases w:val="Heading 3 Char Char"/>
    <w:basedOn w:val="DefaultParagraphFont"/>
    <w:link w:val="Heading3"/>
    <w:uiPriority w:val="99"/>
    <w:locked/>
    <w:rsid w:val="008C6B6E"/>
    <w:rPr>
      <w:rFonts w:ascii="Arial" w:hAnsi="Arial" w:cs="Arial"/>
      <w:b/>
      <w:bCs/>
      <w:sz w:val="26"/>
      <w:szCs w:val="26"/>
      <w:lang w:val="en-US" w:eastAsia="en-US" w:bidi="ar-SA"/>
    </w:rPr>
  </w:style>
  <w:style w:type="character" w:customStyle="1" w:styleId="Heading4Char">
    <w:name w:val="Heading 4 Char"/>
    <w:basedOn w:val="DefaultParagraphFont"/>
    <w:link w:val="Heading4"/>
    <w:uiPriority w:val="99"/>
    <w:locked/>
    <w:rsid w:val="00E675A7"/>
    <w:rPr>
      <w:rFonts w:cs="Times New Roman"/>
      <w:b/>
      <w:bCs/>
      <w:spacing w:val="5"/>
      <w:sz w:val="24"/>
      <w:szCs w:val="24"/>
    </w:rPr>
  </w:style>
  <w:style w:type="character" w:customStyle="1" w:styleId="Heading5Char">
    <w:name w:val="Heading 5 Char"/>
    <w:basedOn w:val="DefaultParagraphFont"/>
    <w:link w:val="Heading5"/>
    <w:uiPriority w:val="99"/>
    <w:locked/>
    <w:rsid w:val="00E675A7"/>
    <w:rPr>
      <w:rFonts w:cs="Times New Roman"/>
      <w:i/>
      <w:iCs/>
      <w:sz w:val="24"/>
      <w:szCs w:val="24"/>
    </w:rPr>
  </w:style>
  <w:style w:type="character" w:customStyle="1" w:styleId="Heading6Char">
    <w:name w:val="Heading 6 Char"/>
    <w:basedOn w:val="DefaultParagraphFont"/>
    <w:link w:val="Heading6"/>
    <w:uiPriority w:val="99"/>
    <w:locked/>
    <w:rsid w:val="00E675A7"/>
    <w:rPr>
      <w:rFonts w:cs="Times New Roman"/>
      <w:b/>
      <w:bCs/>
      <w:color w:val="595959"/>
      <w:spacing w:val="5"/>
      <w:shd w:val="clear" w:color="auto" w:fill="FFFFFF"/>
    </w:rPr>
  </w:style>
  <w:style w:type="character" w:customStyle="1" w:styleId="Heading7Char">
    <w:name w:val="Heading 7 Char"/>
    <w:basedOn w:val="DefaultParagraphFont"/>
    <w:link w:val="Heading7"/>
    <w:uiPriority w:val="99"/>
    <w:locked/>
    <w:rsid w:val="00E675A7"/>
    <w:rPr>
      <w:rFonts w:cs="Times New Roman"/>
      <w:b/>
      <w:bCs/>
      <w:i/>
      <w:iCs/>
      <w:color w:val="5A5A5A"/>
      <w:sz w:val="20"/>
      <w:szCs w:val="20"/>
    </w:rPr>
  </w:style>
  <w:style w:type="character" w:customStyle="1" w:styleId="Heading8Char">
    <w:name w:val="Heading 8 Char"/>
    <w:basedOn w:val="DefaultParagraphFont"/>
    <w:link w:val="Heading8"/>
    <w:uiPriority w:val="99"/>
    <w:locked/>
    <w:rsid w:val="00E675A7"/>
    <w:rPr>
      <w:rFonts w:cs="Times New Roman"/>
      <w:b/>
      <w:bCs/>
      <w:color w:val="7F7F7F"/>
      <w:sz w:val="20"/>
      <w:szCs w:val="20"/>
    </w:rPr>
  </w:style>
  <w:style w:type="character" w:customStyle="1" w:styleId="Heading9Char">
    <w:name w:val="Heading 9 Char"/>
    <w:basedOn w:val="DefaultParagraphFont"/>
    <w:link w:val="Heading9"/>
    <w:uiPriority w:val="99"/>
    <w:locked/>
    <w:rsid w:val="00E675A7"/>
    <w:rPr>
      <w:rFonts w:cs="Times New Roman"/>
      <w:b/>
      <w:bCs/>
      <w:i/>
      <w:iCs/>
      <w:color w:val="7F7F7F"/>
      <w:sz w:val="18"/>
      <w:szCs w:val="18"/>
    </w:rPr>
  </w:style>
  <w:style w:type="paragraph" w:styleId="TOC1">
    <w:name w:val="toc 1"/>
    <w:basedOn w:val="Normal"/>
    <w:next w:val="Normal"/>
    <w:autoRedefine/>
    <w:uiPriority w:val="99"/>
    <w:semiHidden/>
    <w:rsid w:val="00A17E8B"/>
    <w:pPr>
      <w:tabs>
        <w:tab w:val="left" w:pos="400"/>
        <w:tab w:val="right" w:leader="dot" w:pos="8630"/>
      </w:tabs>
      <w:spacing w:before="120"/>
    </w:pPr>
    <w:rPr>
      <w:rFonts w:cs="Arial"/>
      <w:b/>
      <w:bCs/>
      <w:caps/>
      <w:sz w:val="24"/>
      <w:szCs w:val="24"/>
    </w:rPr>
  </w:style>
  <w:style w:type="paragraph" w:styleId="TOC2">
    <w:name w:val="toc 2"/>
    <w:basedOn w:val="Normal"/>
    <w:next w:val="Normal"/>
    <w:autoRedefine/>
    <w:uiPriority w:val="99"/>
    <w:semiHidden/>
    <w:rsid w:val="00597072"/>
    <w:pPr>
      <w:spacing w:before="240"/>
    </w:pPr>
    <w:rPr>
      <w:bCs/>
    </w:rPr>
  </w:style>
  <w:style w:type="paragraph" w:styleId="TOC3">
    <w:name w:val="toc 3"/>
    <w:basedOn w:val="Normal"/>
    <w:next w:val="Normal"/>
    <w:autoRedefine/>
    <w:uiPriority w:val="99"/>
    <w:semiHidden/>
    <w:rsid w:val="001252A7"/>
    <w:pPr>
      <w:ind w:left="200"/>
    </w:pPr>
  </w:style>
  <w:style w:type="paragraph" w:styleId="TOC4">
    <w:name w:val="toc 4"/>
    <w:basedOn w:val="Normal"/>
    <w:next w:val="Normal"/>
    <w:autoRedefine/>
    <w:uiPriority w:val="99"/>
    <w:semiHidden/>
    <w:rsid w:val="008C6B6E"/>
    <w:pPr>
      <w:ind w:left="400"/>
    </w:pPr>
  </w:style>
  <w:style w:type="paragraph" w:styleId="TOC5">
    <w:name w:val="toc 5"/>
    <w:basedOn w:val="Normal"/>
    <w:next w:val="Normal"/>
    <w:autoRedefine/>
    <w:uiPriority w:val="99"/>
    <w:semiHidden/>
    <w:rsid w:val="001252A7"/>
    <w:pPr>
      <w:ind w:left="600"/>
    </w:pPr>
  </w:style>
  <w:style w:type="paragraph" w:styleId="TOC6">
    <w:name w:val="toc 6"/>
    <w:basedOn w:val="Normal"/>
    <w:next w:val="Normal"/>
    <w:autoRedefine/>
    <w:uiPriority w:val="99"/>
    <w:semiHidden/>
    <w:rsid w:val="008C6B6E"/>
    <w:pPr>
      <w:ind w:left="800"/>
    </w:pPr>
    <w:rPr>
      <w:rFonts w:ascii="Times New Roman" w:hAnsi="Times New Roman"/>
    </w:rPr>
  </w:style>
  <w:style w:type="paragraph" w:styleId="TOC7">
    <w:name w:val="toc 7"/>
    <w:basedOn w:val="Normal"/>
    <w:next w:val="Normal"/>
    <w:autoRedefine/>
    <w:uiPriority w:val="99"/>
    <w:semiHidden/>
    <w:rsid w:val="008C6B6E"/>
    <w:pPr>
      <w:ind w:left="1000"/>
    </w:pPr>
    <w:rPr>
      <w:rFonts w:ascii="Times New Roman" w:hAnsi="Times New Roman"/>
    </w:rPr>
  </w:style>
  <w:style w:type="paragraph" w:styleId="TOC8">
    <w:name w:val="toc 8"/>
    <w:basedOn w:val="Normal"/>
    <w:next w:val="Normal"/>
    <w:autoRedefine/>
    <w:uiPriority w:val="99"/>
    <w:semiHidden/>
    <w:rsid w:val="008C6B6E"/>
    <w:pPr>
      <w:ind w:left="1200"/>
    </w:pPr>
    <w:rPr>
      <w:rFonts w:ascii="Times New Roman" w:hAnsi="Times New Roman"/>
    </w:rPr>
  </w:style>
  <w:style w:type="paragraph" w:styleId="TOC9">
    <w:name w:val="toc 9"/>
    <w:basedOn w:val="Normal"/>
    <w:next w:val="Normal"/>
    <w:autoRedefine/>
    <w:uiPriority w:val="99"/>
    <w:semiHidden/>
    <w:rsid w:val="008C6B6E"/>
    <w:pPr>
      <w:ind w:left="1400"/>
    </w:pPr>
    <w:rPr>
      <w:rFonts w:ascii="Times New Roman" w:hAnsi="Times New Roman"/>
    </w:rPr>
  </w:style>
  <w:style w:type="character" w:styleId="Hyperlink">
    <w:name w:val="Hyperlink"/>
    <w:basedOn w:val="DefaultParagraphFont"/>
    <w:uiPriority w:val="99"/>
    <w:rsid w:val="008C6B6E"/>
    <w:rPr>
      <w:rFonts w:cs="Times New Roman"/>
      <w:color w:val="0000FF"/>
      <w:u w:val="single"/>
    </w:rPr>
  </w:style>
  <w:style w:type="paragraph" w:styleId="BalloonText">
    <w:name w:val="Balloon Text"/>
    <w:basedOn w:val="Normal"/>
    <w:link w:val="BalloonTextChar"/>
    <w:uiPriority w:val="99"/>
    <w:semiHidden/>
    <w:rsid w:val="008E7A2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1561B"/>
    <w:rPr>
      <w:rFonts w:ascii="Times New Roman" w:hAnsi="Times New Roman" w:cs="Times New Roman"/>
      <w:sz w:val="2"/>
      <w:lang w:val="en-US" w:eastAsia="en-US"/>
    </w:rPr>
  </w:style>
  <w:style w:type="table" w:styleId="TableGrid">
    <w:name w:val="Table Grid"/>
    <w:basedOn w:val="TableNormal"/>
    <w:uiPriority w:val="99"/>
    <w:rsid w:val="00765F3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rsid w:val="0088693C"/>
    <w:pPr>
      <w:spacing w:after="120"/>
      <w:ind w:left="360"/>
    </w:pPr>
  </w:style>
  <w:style w:type="character" w:customStyle="1" w:styleId="BodyTextIndentChar">
    <w:name w:val="Body Text Indent Char"/>
    <w:basedOn w:val="DefaultParagraphFont"/>
    <w:link w:val="BodyTextIndent"/>
    <w:uiPriority w:val="99"/>
    <w:semiHidden/>
    <w:locked/>
    <w:rsid w:val="0001561B"/>
    <w:rPr>
      <w:rFonts w:cs="Times New Roman"/>
      <w:lang w:val="en-US" w:eastAsia="en-US"/>
    </w:rPr>
  </w:style>
  <w:style w:type="paragraph" w:customStyle="1" w:styleId="TemplateNote">
    <w:name w:val="Template Note"/>
    <w:basedOn w:val="Normal"/>
    <w:uiPriority w:val="99"/>
    <w:rsid w:val="009A2B15"/>
    <w:pPr>
      <w:keepNext/>
      <w:widowControl w:val="0"/>
      <w:pBdr>
        <w:top w:val="single" w:sz="6" w:space="1" w:color="auto"/>
        <w:left w:val="single" w:sz="6" w:space="1" w:color="auto"/>
        <w:bottom w:val="single" w:sz="6" w:space="1" w:color="auto"/>
        <w:right w:val="single" w:sz="6" w:space="1" w:color="auto"/>
      </w:pBdr>
      <w:shd w:val="pct5" w:color="auto" w:fill="auto"/>
      <w:spacing w:before="80" w:after="80"/>
      <w:jc w:val="both"/>
    </w:pPr>
    <w:rPr>
      <w:rFonts w:ascii="Times New Roman" w:hAnsi="Times New Roman"/>
      <w:i/>
      <w:color w:val="0000FF"/>
    </w:rPr>
  </w:style>
  <w:style w:type="paragraph" w:styleId="BodyText">
    <w:name w:val="Body Text"/>
    <w:basedOn w:val="Normal"/>
    <w:link w:val="BodyTextChar"/>
    <w:uiPriority w:val="99"/>
    <w:rsid w:val="008C6B6E"/>
    <w:pPr>
      <w:spacing w:after="120" w:line="240" w:lineRule="atLeast"/>
      <w:ind w:left="360"/>
    </w:pPr>
    <w:rPr>
      <w:rFonts w:ascii="Arial" w:hAnsi="Arial"/>
      <w:spacing w:val="-5"/>
      <w:sz w:val="20"/>
      <w:szCs w:val="20"/>
    </w:rPr>
  </w:style>
  <w:style w:type="character" w:customStyle="1" w:styleId="BodyTextChar">
    <w:name w:val="Body Text Char"/>
    <w:basedOn w:val="DefaultParagraphFont"/>
    <w:link w:val="BodyText"/>
    <w:uiPriority w:val="99"/>
    <w:semiHidden/>
    <w:locked/>
    <w:rsid w:val="0001561B"/>
    <w:rPr>
      <w:rFonts w:cs="Times New Roman"/>
      <w:lang w:val="en-US" w:eastAsia="en-US"/>
    </w:rPr>
  </w:style>
  <w:style w:type="paragraph" w:customStyle="1" w:styleId="TableText">
    <w:name w:val="Table Text"/>
    <w:basedOn w:val="Normal"/>
    <w:uiPriority w:val="99"/>
    <w:rsid w:val="008C6B6E"/>
    <w:pPr>
      <w:ind w:left="14"/>
    </w:pPr>
    <w:rPr>
      <w:rFonts w:ascii="Arial" w:hAnsi="Arial"/>
      <w:spacing w:val="-5"/>
      <w:sz w:val="16"/>
      <w:szCs w:val="20"/>
    </w:rPr>
  </w:style>
  <w:style w:type="paragraph" w:customStyle="1" w:styleId="TableHeader">
    <w:name w:val="Table Header"/>
    <w:basedOn w:val="Normal"/>
    <w:uiPriority w:val="99"/>
    <w:rsid w:val="008C6B6E"/>
    <w:pPr>
      <w:spacing w:before="60"/>
      <w:jc w:val="center"/>
    </w:pPr>
    <w:rPr>
      <w:rFonts w:ascii="Arial" w:hAnsi="Arial"/>
      <w:b/>
      <w:spacing w:val="-5"/>
      <w:sz w:val="16"/>
      <w:szCs w:val="20"/>
    </w:rPr>
  </w:style>
  <w:style w:type="paragraph" w:styleId="Header">
    <w:name w:val="header"/>
    <w:basedOn w:val="Normal"/>
    <w:link w:val="HeaderChar"/>
    <w:uiPriority w:val="99"/>
    <w:rsid w:val="008C6B6E"/>
    <w:pPr>
      <w:tabs>
        <w:tab w:val="center" w:pos="4320"/>
        <w:tab w:val="right" w:pos="8640"/>
      </w:tabs>
    </w:pPr>
  </w:style>
  <w:style w:type="character" w:customStyle="1" w:styleId="HeaderChar">
    <w:name w:val="Header Char"/>
    <w:basedOn w:val="DefaultParagraphFont"/>
    <w:link w:val="Header"/>
    <w:uiPriority w:val="99"/>
    <w:semiHidden/>
    <w:locked/>
    <w:rsid w:val="0001561B"/>
    <w:rPr>
      <w:rFonts w:cs="Times New Roman"/>
      <w:lang w:val="en-US" w:eastAsia="en-US"/>
    </w:rPr>
  </w:style>
  <w:style w:type="paragraph" w:styleId="Footer">
    <w:name w:val="footer"/>
    <w:basedOn w:val="Normal"/>
    <w:link w:val="FooterChar"/>
    <w:uiPriority w:val="99"/>
    <w:rsid w:val="008C6B6E"/>
    <w:pPr>
      <w:tabs>
        <w:tab w:val="center" w:pos="4320"/>
        <w:tab w:val="right" w:pos="8640"/>
      </w:tabs>
    </w:pPr>
  </w:style>
  <w:style w:type="character" w:customStyle="1" w:styleId="FooterChar">
    <w:name w:val="Footer Char"/>
    <w:basedOn w:val="DefaultParagraphFont"/>
    <w:link w:val="Footer"/>
    <w:uiPriority w:val="99"/>
    <w:semiHidden/>
    <w:locked/>
    <w:rsid w:val="0001561B"/>
    <w:rPr>
      <w:rFonts w:cs="Times New Roman"/>
      <w:lang w:val="en-US" w:eastAsia="en-US"/>
    </w:rPr>
  </w:style>
  <w:style w:type="paragraph" w:customStyle="1" w:styleId="TableEntry">
    <w:name w:val="Table Entry"/>
    <w:basedOn w:val="Normal"/>
    <w:uiPriority w:val="99"/>
    <w:rsid w:val="008C6B6E"/>
    <w:rPr>
      <w:rFonts w:ascii="Arial" w:hAnsi="Arial"/>
      <w:sz w:val="18"/>
      <w:szCs w:val="20"/>
    </w:rPr>
  </w:style>
  <w:style w:type="paragraph" w:styleId="BodyText3">
    <w:name w:val="Body Text 3"/>
    <w:basedOn w:val="Normal"/>
    <w:link w:val="BodyText3Char"/>
    <w:uiPriority w:val="99"/>
    <w:rsid w:val="008C6B6E"/>
    <w:pPr>
      <w:spacing w:after="120"/>
    </w:pPr>
    <w:rPr>
      <w:sz w:val="16"/>
      <w:szCs w:val="16"/>
    </w:rPr>
  </w:style>
  <w:style w:type="character" w:customStyle="1" w:styleId="BodyText3Char">
    <w:name w:val="Body Text 3 Char"/>
    <w:basedOn w:val="DefaultParagraphFont"/>
    <w:link w:val="BodyText3"/>
    <w:uiPriority w:val="99"/>
    <w:semiHidden/>
    <w:locked/>
    <w:rsid w:val="0001561B"/>
    <w:rPr>
      <w:rFonts w:cs="Times New Roman"/>
      <w:sz w:val="16"/>
      <w:szCs w:val="16"/>
      <w:lang w:val="en-US" w:eastAsia="en-US"/>
    </w:rPr>
  </w:style>
  <w:style w:type="paragraph" w:customStyle="1" w:styleId="BracketedTemplateInstructions">
    <w:name w:val="Bracketed Template Instructions"/>
    <w:basedOn w:val="Normal"/>
    <w:uiPriority w:val="99"/>
    <w:rsid w:val="008C6B6E"/>
    <w:rPr>
      <w:sz w:val="16"/>
    </w:rPr>
  </w:style>
  <w:style w:type="paragraph" w:customStyle="1" w:styleId="StyleHeading3Italic">
    <w:name w:val="Style Heading 3 + Italic"/>
    <w:basedOn w:val="Heading3"/>
    <w:uiPriority w:val="99"/>
    <w:rsid w:val="008C6B6E"/>
    <w:rPr>
      <w:i w:val="0"/>
      <w:iCs w:val="0"/>
    </w:rPr>
  </w:style>
  <w:style w:type="character" w:customStyle="1" w:styleId="StyleHeading3ItalicChar">
    <w:name w:val="Style Heading 3 + Italic Char"/>
    <w:basedOn w:val="Heading3Char1"/>
    <w:uiPriority w:val="99"/>
    <w:rsid w:val="008C6B6E"/>
    <w:rPr>
      <w:rFonts w:ascii="Arial" w:hAnsi="Arial" w:cs="Arial"/>
      <w:b/>
      <w:bCs/>
      <w:i/>
      <w:iCs/>
      <w:sz w:val="26"/>
      <w:szCs w:val="26"/>
      <w:lang w:val="en-US" w:eastAsia="en-US" w:bidi="ar-SA"/>
    </w:rPr>
  </w:style>
  <w:style w:type="paragraph" w:customStyle="1" w:styleId="StyleTableHeader10pt">
    <w:name w:val="Style Table Header + 10 pt"/>
    <w:basedOn w:val="TableHeader"/>
    <w:rsid w:val="008C6B6E"/>
    <w:rPr>
      <w:bCs/>
      <w:sz w:val="20"/>
    </w:rPr>
  </w:style>
  <w:style w:type="paragraph" w:customStyle="1" w:styleId="StyleBodyText8ptBoldAfter0pt">
    <w:name w:val="Style Body Text + 8 pt Bold After:  0 pt"/>
    <w:basedOn w:val="BodyText"/>
    <w:uiPriority w:val="99"/>
    <w:rsid w:val="008C6B6E"/>
    <w:pPr>
      <w:spacing w:after="0"/>
      <w:ind w:left="0"/>
    </w:pPr>
    <w:rPr>
      <w:b/>
      <w:bCs/>
      <w:sz w:val="16"/>
    </w:rPr>
  </w:style>
  <w:style w:type="paragraph" w:customStyle="1" w:styleId="StyleBodyTextBoldCentered">
    <w:name w:val="Style Body Text + Bold Centered"/>
    <w:basedOn w:val="BodyText"/>
    <w:uiPriority w:val="99"/>
    <w:rsid w:val="008C6B6E"/>
    <w:pPr>
      <w:ind w:left="0"/>
      <w:jc w:val="center"/>
    </w:pPr>
    <w:rPr>
      <w:b/>
      <w:bCs/>
    </w:rPr>
  </w:style>
  <w:style w:type="paragraph" w:customStyle="1" w:styleId="FieldText">
    <w:name w:val="FieldText"/>
    <w:basedOn w:val="Normal"/>
    <w:uiPriority w:val="99"/>
    <w:rsid w:val="007B661D"/>
    <w:pPr>
      <w:widowControl w:val="0"/>
    </w:pPr>
  </w:style>
  <w:style w:type="paragraph" w:customStyle="1" w:styleId="Notenonumber">
    <w:name w:val="Note no number"/>
    <w:basedOn w:val="Normal"/>
    <w:uiPriority w:val="99"/>
    <w:rsid w:val="001F7C2E"/>
    <w:pPr>
      <w:widowControl w:val="0"/>
    </w:pPr>
    <w:rPr>
      <w:rFonts w:ascii="Times New Roman" w:hAnsi="Times New Roman"/>
      <w:i/>
      <w:color w:val="0000FF"/>
      <w:sz w:val="24"/>
    </w:rPr>
  </w:style>
  <w:style w:type="character" w:styleId="Strong">
    <w:name w:val="Strong"/>
    <w:basedOn w:val="DefaultParagraphFont"/>
    <w:uiPriority w:val="99"/>
    <w:qFormat/>
    <w:rsid w:val="00E675A7"/>
    <w:rPr>
      <w:rFonts w:cs="Times New Roman"/>
      <w:b/>
    </w:rPr>
  </w:style>
  <w:style w:type="paragraph" w:customStyle="1" w:styleId="FieldLabel">
    <w:name w:val="FieldLabel"/>
    <w:basedOn w:val="Normal"/>
    <w:uiPriority w:val="99"/>
    <w:rsid w:val="000C30CC"/>
    <w:pPr>
      <w:widowControl w:val="0"/>
      <w:spacing w:before="20" w:after="60"/>
    </w:pPr>
    <w:rPr>
      <w:rFonts w:ascii="Times New Roman" w:hAnsi="Times New Roman"/>
    </w:rPr>
  </w:style>
  <w:style w:type="paragraph" w:customStyle="1" w:styleId="IndentedText">
    <w:name w:val="Indented Text"/>
    <w:basedOn w:val="Normal"/>
    <w:uiPriority w:val="99"/>
    <w:rsid w:val="00383E33"/>
    <w:pPr>
      <w:widowControl w:val="0"/>
      <w:ind w:left="360"/>
    </w:pPr>
    <w:rPr>
      <w:rFonts w:ascii="Times New Roman" w:hAnsi="Times New Roman"/>
      <w:sz w:val="24"/>
    </w:rPr>
  </w:style>
  <w:style w:type="character" w:styleId="Emphasis">
    <w:name w:val="Emphasis"/>
    <w:basedOn w:val="DefaultParagraphFont"/>
    <w:uiPriority w:val="99"/>
    <w:qFormat/>
    <w:rsid w:val="00E675A7"/>
    <w:rPr>
      <w:rFonts w:cs="Times New Roman"/>
      <w:b/>
      <w:i/>
      <w:spacing w:val="10"/>
    </w:rPr>
  </w:style>
  <w:style w:type="paragraph" w:customStyle="1" w:styleId="DeliverableName">
    <w:name w:val="Deliverable Name"/>
    <w:uiPriority w:val="99"/>
    <w:rsid w:val="00DE569C"/>
    <w:pPr>
      <w:widowControl w:val="0"/>
      <w:spacing w:after="200" w:line="276" w:lineRule="auto"/>
    </w:pPr>
    <w:rPr>
      <w:rFonts w:ascii="Arial" w:hAnsi="Arial"/>
      <w:sz w:val="24"/>
      <w:lang w:val="en-US" w:eastAsia="en-US"/>
    </w:rPr>
  </w:style>
  <w:style w:type="paragraph" w:styleId="Title">
    <w:name w:val="Title"/>
    <w:basedOn w:val="Normal"/>
    <w:next w:val="Normal"/>
    <w:link w:val="TitleChar"/>
    <w:uiPriority w:val="99"/>
    <w:qFormat/>
    <w:rsid w:val="00E675A7"/>
    <w:pPr>
      <w:spacing w:after="300" w:line="240" w:lineRule="auto"/>
      <w:contextualSpacing/>
    </w:pPr>
    <w:rPr>
      <w:smallCaps/>
      <w:sz w:val="52"/>
      <w:szCs w:val="52"/>
    </w:rPr>
  </w:style>
  <w:style w:type="character" w:customStyle="1" w:styleId="TitleChar">
    <w:name w:val="Title Char"/>
    <w:basedOn w:val="DefaultParagraphFont"/>
    <w:link w:val="Title"/>
    <w:uiPriority w:val="99"/>
    <w:locked/>
    <w:rsid w:val="00E675A7"/>
    <w:rPr>
      <w:rFonts w:cs="Times New Roman"/>
      <w:smallCaps/>
      <w:sz w:val="52"/>
      <w:szCs w:val="52"/>
    </w:rPr>
  </w:style>
  <w:style w:type="character" w:styleId="FollowedHyperlink">
    <w:name w:val="FollowedHyperlink"/>
    <w:basedOn w:val="DefaultParagraphFont"/>
    <w:uiPriority w:val="99"/>
    <w:rsid w:val="00FA24FF"/>
    <w:rPr>
      <w:rFonts w:cs="Times New Roman"/>
      <w:color w:val="800080"/>
      <w:u w:val="single"/>
    </w:rPr>
  </w:style>
  <w:style w:type="table" w:styleId="TableList7">
    <w:name w:val="Table List 7"/>
    <w:basedOn w:val="TableNormal"/>
    <w:uiPriority w:val="99"/>
    <w:rsid w:val="00F27B3B"/>
    <w:rPr>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Simple1">
    <w:name w:val="Table Simple 1"/>
    <w:basedOn w:val="TableNormal"/>
    <w:uiPriority w:val="99"/>
    <w:rsid w:val="00F27B3B"/>
    <w:rPr>
      <w:sz w:val="20"/>
      <w:szCs w:val="20"/>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3Deffects3">
    <w:name w:val="Table 3D effects 3"/>
    <w:basedOn w:val="TableNormal"/>
    <w:uiPriority w:val="99"/>
    <w:rsid w:val="007400EE"/>
    <w:rPr>
      <w:sz w:val="20"/>
      <w:szCs w:val="20"/>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2">
    <w:name w:val="Table 3D effects 2"/>
    <w:basedOn w:val="TableNormal"/>
    <w:uiPriority w:val="99"/>
    <w:rsid w:val="007400EE"/>
    <w:rPr>
      <w:sz w:val="20"/>
      <w:szCs w:val="20"/>
    </w:rPr>
    <w:tblPr>
      <w:tblStyleRowBandSize w:val="1"/>
      <w:tblBorders>
        <w:top w:val="single" w:sz="12" w:space="0" w:color="auto"/>
        <w:left w:val="single" w:sz="12" w:space="0" w:color="auto"/>
        <w:bottom w:val="single" w:sz="12" w:space="0" w:color="auto"/>
        <w:right w:val="single" w:sz="12" w:space="0" w:color="auto"/>
      </w:tblBorders>
    </w:tblPr>
    <w:tcPr>
      <w:shd w:val="clear" w:color="auto" w:fill="FFFFCC"/>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CustomTable1">
    <w:name w:val="Custom Table 1"/>
    <w:uiPriority w:val="99"/>
    <w:rsid w:val="003A1498"/>
    <w:rPr>
      <w:sz w:val="20"/>
      <w:szCs w:val="20"/>
    </w:rPr>
    <w:tblPr>
      <w:tblInd w:w="0" w:type="dxa"/>
      <w:tblCellMar>
        <w:top w:w="0" w:type="dxa"/>
        <w:left w:w="108" w:type="dxa"/>
        <w:bottom w:w="0" w:type="dxa"/>
        <w:right w:w="108" w:type="dxa"/>
      </w:tblCellMar>
    </w:tblPr>
    <w:tcPr>
      <w:shd w:val="clear" w:color="auto" w:fill="FFFFCC"/>
    </w:tcPr>
  </w:style>
  <w:style w:type="paragraph" w:customStyle="1" w:styleId="DocumentTitle">
    <w:name w:val="Document Title"/>
    <w:uiPriority w:val="99"/>
    <w:rsid w:val="00330146"/>
    <w:pPr>
      <w:spacing w:after="200" w:line="276" w:lineRule="auto"/>
    </w:pPr>
    <w:rPr>
      <w:sz w:val="24"/>
      <w:lang w:val="en-US" w:eastAsia="en-US"/>
    </w:rPr>
  </w:style>
  <w:style w:type="paragraph" w:customStyle="1" w:styleId="StyleHeading2Before0ptAfter6pt">
    <w:name w:val="Style Heading 2 + Before:  0 pt After:  6 pt"/>
    <w:basedOn w:val="Heading2"/>
    <w:autoRedefine/>
    <w:uiPriority w:val="99"/>
    <w:rsid w:val="00330146"/>
    <w:pPr>
      <w:spacing w:before="0" w:after="120"/>
    </w:pPr>
    <w:rPr>
      <w:rFonts w:ascii="Times New Roman" w:hAnsi="Times New Roman"/>
      <w:i/>
      <w:szCs w:val="24"/>
    </w:rPr>
  </w:style>
  <w:style w:type="table" w:styleId="TableWeb1">
    <w:name w:val="Table Web 1"/>
    <w:basedOn w:val="TableNormal"/>
    <w:uiPriority w:val="99"/>
    <w:rsid w:val="00F00701"/>
    <w:rPr>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BodyText2">
    <w:name w:val="Body Text 2"/>
    <w:basedOn w:val="Normal"/>
    <w:link w:val="BodyText2Char"/>
    <w:uiPriority w:val="99"/>
    <w:rsid w:val="00E742F9"/>
    <w:pPr>
      <w:spacing w:after="120" w:line="480" w:lineRule="auto"/>
    </w:pPr>
  </w:style>
  <w:style w:type="character" w:customStyle="1" w:styleId="BodyText2Char">
    <w:name w:val="Body Text 2 Char"/>
    <w:basedOn w:val="DefaultParagraphFont"/>
    <w:link w:val="BodyText2"/>
    <w:uiPriority w:val="99"/>
    <w:semiHidden/>
    <w:locked/>
    <w:rsid w:val="0001561B"/>
    <w:rPr>
      <w:rFonts w:cs="Times New Roman"/>
      <w:lang w:val="en-US" w:eastAsia="en-US"/>
    </w:rPr>
  </w:style>
  <w:style w:type="paragraph" w:styleId="FootnoteText">
    <w:name w:val="footnote text"/>
    <w:basedOn w:val="Normal"/>
    <w:link w:val="FootnoteTextChar"/>
    <w:uiPriority w:val="99"/>
    <w:semiHidden/>
    <w:rsid w:val="009A1184"/>
    <w:pPr>
      <w:overflowPunct w:val="0"/>
      <w:autoSpaceDE w:val="0"/>
      <w:autoSpaceDN w:val="0"/>
      <w:adjustRightInd w:val="0"/>
      <w:textAlignment w:val="baseline"/>
    </w:pPr>
    <w:rPr>
      <w:rFonts w:ascii="Times New Roman" w:hAnsi="Times New Roman"/>
    </w:rPr>
  </w:style>
  <w:style w:type="character" w:customStyle="1" w:styleId="FootnoteTextChar">
    <w:name w:val="Footnote Text Char"/>
    <w:basedOn w:val="DefaultParagraphFont"/>
    <w:link w:val="FootnoteText"/>
    <w:uiPriority w:val="99"/>
    <w:semiHidden/>
    <w:locked/>
    <w:rsid w:val="0001561B"/>
    <w:rPr>
      <w:rFonts w:cs="Times New Roman"/>
      <w:sz w:val="20"/>
      <w:szCs w:val="20"/>
      <w:lang w:val="en-US" w:eastAsia="en-US"/>
    </w:rPr>
  </w:style>
  <w:style w:type="paragraph" w:styleId="BlockText">
    <w:name w:val="Block Text"/>
    <w:basedOn w:val="Normal"/>
    <w:uiPriority w:val="99"/>
    <w:rsid w:val="009062A8"/>
    <w:pPr>
      <w:overflowPunct w:val="0"/>
      <w:autoSpaceDE w:val="0"/>
      <w:autoSpaceDN w:val="0"/>
      <w:adjustRightInd w:val="0"/>
      <w:spacing w:before="60" w:after="60"/>
      <w:ind w:left="72" w:right="72"/>
      <w:textAlignment w:val="baseline"/>
    </w:pPr>
  </w:style>
  <w:style w:type="paragraph" w:styleId="List">
    <w:name w:val="List"/>
    <w:basedOn w:val="BodyText"/>
    <w:uiPriority w:val="99"/>
    <w:rsid w:val="009062A8"/>
    <w:pPr>
      <w:tabs>
        <w:tab w:val="left" w:pos="3240"/>
      </w:tabs>
      <w:spacing w:before="115" w:after="0" w:line="240" w:lineRule="auto"/>
      <w:ind w:left="3960" w:hanging="360"/>
    </w:pPr>
    <w:rPr>
      <w:rFonts w:ascii="Times New Roman" w:hAnsi="Times New Roman"/>
      <w:spacing w:val="0"/>
    </w:rPr>
  </w:style>
  <w:style w:type="paragraph" w:customStyle="1" w:styleId="BlurbHeads">
    <w:name w:val="Blurb Heads"/>
    <w:basedOn w:val="Header"/>
    <w:next w:val="Normal"/>
    <w:uiPriority w:val="99"/>
    <w:rsid w:val="009062A8"/>
    <w:rPr>
      <w:rFonts w:ascii="Times New Roman" w:hAnsi="Times New Roman"/>
      <w:b/>
      <w:i/>
      <w:sz w:val="24"/>
    </w:rPr>
  </w:style>
  <w:style w:type="character" w:styleId="CommentReference">
    <w:name w:val="annotation reference"/>
    <w:basedOn w:val="DefaultParagraphFont"/>
    <w:uiPriority w:val="99"/>
    <w:semiHidden/>
    <w:rsid w:val="00104CD2"/>
    <w:rPr>
      <w:rFonts w:cs="Times New Roman"/>
      <w:sz w:val="16"/>
      <w:szCs w:val="16"/>
    </w:rPr>
  </w:style>
  <w:style w:type="paragraph" w:styleId="CommentText">
    <w:name w:val="annotation text"/>
    <w:basedOn w:val="Normal"/>
    <w:link w:val="CommentTextChar"/>
    <w:uiPriority w:val="99"/>
    <w:semiHidden/>
    <w:rsid w:val="00104CD2"/>
  </w:style>
  <w:style w:type="character" w:customStyle="1" w:styleId="CommentTextChar">
    <w:name w:val="Comment Text Char"/>
    <w:basedOn w:val="DefaultParagraphFont"/>
    <w:link w:val="CommentText"/>
    <w:uiPriority w:val="99"/>
    <w:semiHidden/>
    <w:locked/>
    <w:rsid w:val="0001561B"/>
    <w:rPr>
      <w:rFonts w:cs="Times New Roman"/>
      <w:sz w:val="20"/>
      <w:szCs w:val="20"/>
      <w:lang w:val="en-US" w:eastAsia="en-US"/>
    </w:rPr>
  </w:style>
  <w:style w:type="paragraph" w:styleId="CommentSubject">
    <w:name w:val="annotation subject"/>
    <w:basedOn w:val="CommentText"/>
    <w:next w:val="CommentText"/>
    <w:link w:val="CommentSubjectChar"/>
    <w:uiPriority w:val="99"/>
    <w:semiHidden/>
    <w:rsid w:val="00104CD2"/>
    <w:rPr>
      <w:b/>
      <w:bCs/>
    </w:rPr>
  </w:style>
  <w:style w:type="character" w:customStyle="1" w:styleId="CommentSubjectChar">
    <w:name w:val="Comment Subject Char"/>
    <w:basedOn w:val="CommentTextChar"/>
    <w:link w:val="CommentSubject"/>
    <w:uiPriority w:val="99"/>
    <w:semiHidden/>
    <w:locked/>
    <w:rsid w:val="0001561B"/>
    <w:rPr>
      <w:rFonts w:cs="Times New Roman"/>
      <w:b/>
      <w:bCs/>
      <w:sz w:val="20"/>
      <w:szCs w:val="20"/>
      <w:lang w:val="en-US" w:eastAsia="en-US"/>
    </w:rPr>
  </w:style>
  <w:style w:type="paragraph" w:styleId="Subtitle">
    <w:name w:val="Subtitle"/>
    <w:basedOn w:val="Normal"/>
    <w:next w:val="Normal"/>
    <w:link w:val="SubtitleChar"/>
    <w:uiPriority w:val="99"/>
    <w:qFormat/>
    <w:rsid w:val="00E675A7"/>
    <w:rPr>
      <w:i/>
      <w:iCs/>
      <w:smallCaps/>
      <w:spacing w:val="10"/>
      <w:sz w:val="28"/>
      <w:szCs w:val="28"/>
    </w:rPr>
  </w:style>
  <w:style w:type="character" w:customStyle="1" w:styleId="SubtitleChar">
    <w:name w:val="Subtitle Char"/>
    <w:basedOn w:val="DefaultParagraphFont"/>
    <w:link w:val="Subtitle"/>
    <w:uiPriority w:val="99"/>
    <w:locked/>
    <w:rsid w:val="00E675A7"/>
    <w:rPr>
      <w:rFonts w:cs="Times New Roman"/>
      <w:i/>
      <w:iCs/>
      <w:smallCaps/>
      <w:spacing w:val="10"/>
      <w:sz w:val="28"/>
      <w:szCs w:val="28"/>
    </w:rPr>
  </w:style>
  <w:style w:type="paragraph" w:styleId="NoSpacing">
    <w:name w:val="No Spacing"/>
    <w:basedOn w:val="Normal"/>
    <w:uiPriority w:val="99"/>
    <w:qFormat/>
    <w:rsid w:val="00E675A7"/>
    <w:pPr>
      <w:spacing w:after="0" w:line="240" w:lineRule="auto"/>
    </w:pPr>
  </w:style>
  <w:style w:type="paragraph" w:styleId="ListParagraph">
    <w:name w:val="List Paragraph"/>
    <w:basedOn w:val="Normal"/>
    <w:uiPriority w:val="99"/>
    <w:qFormat/>
    <w:rsid w:val="00E675A7"/>
    <w:pPr>
      <w:ind w:left="720"/>
      <w:contextualSpacing/>
    </w:pPr>
  </w:style>
  <w:style w:type="paragraph" w:styleId="Quote">
    <w:name w:val="Quote"/>
    <w:basedOn w:val="Normal"/>
    <w:next w:val="Normal"/>
    <w:link w:val="QuoteChar"/>
    <w:uiPriority w:val="99"/>
    <w:qFormat/>
    <w:rsid w:val="00E675A7"/>
    <w:rPr>
      <w:i/>
      <w:iCs/>
    </w:rPr>
  </w:style>
  <w:style w:type="character" w:customStyle="1" w:styleId="QuoteChar">
    <w:name w:val="Quote Char"/>
    <w:basedOn w:val="DefaultParagraphFont"/>
    <w:link w:val="Quote"/>
    <w:uiPriority w:val="99"/>
    <w:locked/>
    <w:rsid w:val="00E675A7"/>
    <w:rPr>
      <w:rFonts w:cs="Times New Roman"/>
      <w:i/>
      <w:iCs/>
    </w:rPr>
  </w:style>
  <w:style w:type="paragraph" w:styleId="IntenseQuote">
    <w:name w:val="Intense Quote"/>
    <w:basedOn w:val="Normal"/>
    <w:next w:val="Normal"/>
    <w:link w:val="IntenseQuoteChar"/>
    <w:uiPriority w:val="99"/>
    <w:qFormat/>
    <w:rsid w:val="00E675A7"/>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DefaultParagraphFont"/>
    <w:link w:val="IntenseQuote"/>
    <w:uiPriority w:val="99"/>
    <w:locked/>
    <w:rsid w:val="00E675A7"/>
    <w:rPr>
      <w:rFonts w:cs="Times New Roman"/>
      <w:i/>
      <w:iCs/>
    </w:rPr>
  </w:style>
  <w:style w:type="character" w:styleId="SubtleEmphasis">
    <w:name w:val="Subtle Emphasis"/>
    <w:basedOn w:val="DefaultParagraphFont"/>
    <w:uiPriority w:val="99"/>
    <w:qFormat/>
    <w:rsid w:val="00E675A7"/>
    <w:rPr>
      <w:rFonts w:cs="Times New Roman"/>
      <w:i/>
    </w:rPr>
  </w:style>
  <w:style w:type="character" w:styleId="IntenseEmphasis">
    <w:name w:val="Intense Emphasis"/>
    <w:basedOn w:val="DefaultParagraphFont"/>
    <w:uiPriority w:val="99"/>
    <w:qFormat/>
    <w:rsid w:val="00E675A7"/>
    <w:rPr>
      <w:rFonts w:cs="Times New Roman"/>
      <w:b/>
      <w:i/>
    </w:rPr>
  </w:style>
  <w:style w:type="character" w:styleId="SubtleReference">
    <w:name w:val="Subtle Reference"/>
    <w:basedOn w:val="DefaultParagraphFont"/>
    <w:uiPriority w:val="99"/>
    <w:qFormat/>
    <w:rsid w:val="00E675A7"/>
    <w:rPr>
      <w:rFonts w:cs="Times New Roman"/>
      <w:smallCaps/>
    </w:rPr>
  </w:style>
  <w:style w:type="character" w:styleId="IntenseReference">
    <w:name w:val="Intense Reference"/>
    <w:basedOn w:val="DefaultParagraphFont"/>
    <w:uiPriority w:val="99"/>
    <w:qFormat/>
    <w:rsid w:val="00E675A7"/>
    <w:rPr>
      <w:rFonts w:cs="Times New Roman"/>
      <w:b/>
      <w:smallCaps/>
    </w:rPr>
  </w:style>
  <w:style w:type="character" w:styleId="BookTitle">
    <w:name w:val="Book Title"/>
    <w:basedOn w:val="DefaultParagraphFont"/>
    <w:uiPriority w:val="99"/>
    <w:qFormat/>
    <w:rsid w:val="00E675A7"/>
    <w:rPr>
      <w:rFonts w:cs="Times New Roman"/>
      <w:i/>
      <w:iCs/>
      <w:smallCaps/>
      <w:spacing w:val="5"/>
    </w:rPr>
  </w:style>
  <w:style w:type="paragraph" w:styleId="TOCHeading">
    <w:name w:val="TOC Heading"/>
    <w:basedOn w:val="Heading1"/>
    <w:next w:val="Normal"/>
    <w:uiPriority w:val="99"/>
    <w:qFormat/>
    <w:rsid w:val="00E675A7"/>
    <w:pPr>
      <w:outlineLvl w:val="9"/>
    </w:pPr>
  </w:style>
  <w:style w:type="character" w:styleId="PageNumber">
    <w:name w:val="page number"/>
    <w:basedOn w:val="DefaultParagraphFont"/>
    <w:uiPriority w:val="99"/>
    <w:locked/>
    <w:rsid w:val="004E51AC"/>
    <w:rPr>
      <w:rFonts w:cs="Times New Roman"/>
    </w:rPr>
  </w:style>
  <w:style w:type="paragraph" w:styleId="PlainText">
    <w:name w:val="Plain Text"/>
    <w:basedOn w:val="Normal"/>
    <w:link w:val="PlainTextChar"/>
    <w:uiPriority w:val="99"/>
    <w:unhideWhenUsed/>
    <w:locked/>
    <w:rsid w:val="000F2CAA"/>
    <w:pPr>
      <w:spacing w:after="0" w:line="240" w:lineRule="auto"/>
    </w:pPr>
    <w:rPr>
      <w:rFonts w:ascii="Calibri" w:eastAsiaTheme="minorHAnsi" w:hAnsi="Calibri" w:cstheme="minorBidi"/>
      <w:szCs w:val="21"/>
      <w:lang w:val="en-IE"/>
    </w:rPr>
  </w:style>
  <w:style w:type="character" w:customStyle="1" w:styleId="PlainTextChar">
    <w:name w:val="Plain Text Char"/>
    <w:basedOn w:val="DefaultParagraphFont"/>
    <w:link w:val="PlainText"/>
    <w:uiPriority w:val="99"/>
    <w:rsid w:val="000F2CAA"/>
    <w:rPr>
      <w:rFonts w:ascii="Calibri" w:eastAsiaTheme="minorHAnsi" w:hAnsi="Calibri" w:cstheme="minorBidi"/>
      <w:szCs w:val="21"/>
      <w:lang w:val="en-IE"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SimSun" w:hAnsi="Cambria" w:cs="Times New Roman"/>
        <w:sz w:val="22"/>
        <w:szCs w:val="22"/>
        <w:lang w:val="it-IT" w:eastAsia="it-IT"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E675A7"/>
    <w:pPr>
      <w:spacing w:after="200" w:line="276" w:lineRule="auto"/>
    </w:pPr>
    <w:rPr>
      <w:lang w:val="en-US" w:eastAsia="en-US"/>
    </w:rPr>
  </w:style>
  <w:style w:type="paragraph" w:styleId="Heading1">
    <w:name w:val="heading 1"/>
    <w:basedOn w:val="Normal"/>
    <w:next w:val="Normal"/>
    <w:link w:val="Heading1Char"/>
    <w:uiPriority w:val="99"/>
    <w:qFormat/>
    <w:rsid w:val="00E675A7"/>
    <w:pPr>
      <w:spacing w:before="480" w:after="0"/>
      <w:contextualSpacing/>
      <w:outlineLvl w:val="0"/>
    </w:pPr>
    <w:rPr>
      <w:smallCaps/>
      <w:spacing w:val="5"/>
      <w:sz w:val="36"/>
      <w:szCs w:val="36"/>
    </w:rPr>
  </w:style>
  <w:style w:type="paragraph" w:styleId="Heading2">
    <w:name w:val="heading 2"/>
    <w:basedOn w:val="Normal"/>
    <w:next w:val="Normal"/>
    <w:link w:val="Heading2Char"/>
    <w:uiPriority w:val="99"/>
    <w:qFormat/>
    <w:rsid w:val="00E675A7"/>
    <w:pPr>
      <w:spacing w:before="200" w:after="0" w:line="271" w:lineRule="auto"/>
      <w:outlineLvl w:val="1"/>
    </w:pPr>
    <w:rPr>
      <w:smallCaps/>
      <w:sz w:val="28"/>
      <w:szCs w:val="28"/>
    </w:rPr>
  </w:style>
  <w:style w:type="paragraph" w:styleId="Heading3">
    <w:name w:val="heading 3"/>
    <w:aliases w:val="Heading 3 Char"/>
    <w:basedOn w:val="Normal"/>
    <w:next w:val="Normal"/>
    <w:link w:val="Heading3Char1"/>
    <w:uiPriority w:val="99"/>
    <w:qFormat/>
    <w:rsid w:val="00E675A7"/>
    <w:pPr>
      <w:spacing w:before="200" w:after="0" w:line="271" w:lineRule="auto"/>
      <w:outlineLvl w:val="2"/>
    </w:pPr>
    <w:rPr>
      <w:i/>
      <w:iCs/>
      <w:smallCaps/>
      <w:spacing w:val="5"/>
      <w:sz w:val="26"/>
      <w:szCs w:val="26"/>
    </w:rPr>
  </w:style>
  <w:style w:type="paragraph" w:styleId="Heading4">
    <w:name w:val="heading 4"/>
    <w:basedOn w:val="Normal"/>
    <w:next w:val="Normal"/>
    <w:link w:val="Heading4Char"/>
    <w:uiPriority w:val="99"/>
    <w:qFormat/>
    <w:rsid w:val="00E675A7"/>
    <w:pPr>
      <w:spacing w:after="0" w:line="271" w:lineRule="auto"/>
      <w:outlineLvl w:val="3"/>
    </w:pPr>
    <w:rPr>
      <w:b/>
      <w:bCs/>
      <w:spacing w:val="5"/>
      <w:sz w:val="24"/>
      <w:szCs w:val="24"/>
    </w:rPr>
  </w:style>
  <w:style w:type="paragraph" w:styleId="Heading5">
    <w:name w:val="heading 5"/>
    <w:basedOn w:val="Normal"/>
    <w:next w:val="Normal"/>
    <w:link w:val="Heading5Char"/>
    <w:uiPriority w:val="99"/>
    <w:qFormat/>
    <w:rsid w:val="00E675A7"/>
    <w:pPr>
      <w:spacing w:after="0" w:line="271" w:lineRule="auto"/>
      <w:outlineLvl w:val="4"/>
    </w:pPr>
    <w:rPr>
      <w:i/>
      <w:iCs/>
      <w:sz w:val="24"/>
      <w:szCs w:val="24"/>
    </w:rPr>
  </w:style>
  <w:style w:type="paragraph" w:styleId="Heading6">
    <w:name w:val="heading 6"/>
    <w:basedOn w:val="Normal"/>
    <w:next w:val="Normal"/>
    <w:link w:val="Heading6Char"/>
    <w:uiPriority w:val="99"/>
    <w:qFormat/>
    <w:rsid w:val="00E675A7"/>
    <w:pPr>
      <w:shd w:val="clear" w:color="auto" w:fill="FFFFFF"/>
      <w:spacing w:after="0" w:line="271" w:lineRule="auto"/>
      <w:outlineLvl w:val="5"/>
    </w:pPr>
    <w:rPr>
      <w:b/>
      <w:bCs/>
      <w:color w:val="595959"/>
      <w:spacing w:val="5"/>
    </w:rPr>
  </w:style>
  <w:style w:type="paragraph" w:styleId="Heading7">
    <w:name w:val="heading 7"/>
    <w:basedOn w:val="Normal"/>
    <w:next w:val="Normal"/>
    <w:link w:val="Heading7Char"/>
    <w:uiPriority w:val="99"/>
    <w:qFormat/>
    <w:rsid w:val="00E675A7"/>
    <w:pPr>
      <w:spacing w:after="0"/>
      <w:outlineLvl w:val="6"/>
    </w:pPr>
    <w:rPr>
      <w:b/>
      <w:bCs/>
      <w:i/>
      <w:iCs/>
      <w:color w:val="5A5A5A"/>
      <w:sz w:val="20"/>
      <w:szCs w:val="20"/>
    </w:rPr>
  </w:style>
  <w:style w:type="paragraph" w:styleId="Heading8">
    <w:name w:val="heading 8"/>
    <w:basedOn w:val="Normal"/>
    <w:next w:val="Normal"/>
    <w:link w:val="Heading8Char"/>
    <w:uiPriority w:val="99"/>
    <w:qFormat/>
    <w:rsid w:val="00E675A7"/>
    <w:pPr>
      <w:spacing w:after="0"/>
      <w:outlineLvl w:val="7"/>
    </w:pPr>
    <w:rPr>
      <w:b/>
      <w:bCs/>
      <w:color w:val="7F7F7F"/>
      <w:sz w:val="20"/>
      <w:szCs w:val="20"/>
    </w:rPr>
  </w:style>
  <w:style w:type="paragraph" w:styleId="Heading9">
    <w:name w:val="heading 9"/>
    <w:basedOn w:val="Normal"/>
    <w:next w:val="Normal"/>
    <w:link w:val="Heading9Char"/>
    <w:uiPriority w:val="99"/>
    <w:qFormat/>
    <w:rsid w:val="00E675A7"/>
    <w:pPr>
      <w:spacing w:after="0" w:line="271" w:lineRule="auto"/>
      <w:outlineLvl w:val="8"/>
    </w:pPr>
    <w:rPr>
      <w:b/>
      <w:bCs/>
      <w:i/>
      <w:iCs/>
      <w:color w:val="7F7F7F"/>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675A7"/>
    <w:rPr>
      <w:rFonts w:cs="Times New Roman"/>
      <w:smallCaps/>
      <w:spacing w:val="5"/>
      <w:sz w:val="36"/>
      <w:szCs w:val="36"/>
    </w:rPr>
  </w:style>
  <w:style w:type="character" w:customStyle="1" w:styleId="Heading2Char">
    <w:name w:val="Heading 2 Char"/>
    <w:basedOn w:val="DefaultParagraphFont"/>
    <w:link w:val="Heading2"/>
    <w:uiPriority w:val="99"/>
    <w:locked/>
    <w:rsid w:val="00E675A7"/>
    <w:rPr>
      <w:rFonts w:cs="Times New Roman"/>
      <w:smallCaps/>
      <w:sz w:val="28"/>
      <w:szCs w:val="28"/>
    </w:rPr>
  </w:style>
  <w:style w:type="character" w:customStyle="1" w:styleId="Heading3Char1">
    <w:name w:val="Heading 3 Char1"/>
    <w:aliases w:val="Heading 3 Char Char"/>
    <w:basedOn w:val="DefaultParagraphFont"/>
    <w:link w:val="Heading3"/>
    <w:uiPriority w:val="99"/>
    <w:locked/>
    <w:rsid w:val="008C6B6E"/>
    <w:rPr>
      <w:rFonts w:ascii="Arial" w:hAnsi="Arial" w:cs="Arial"/>
      <w:b/>
      <w:bCs/>
      <w:sz w:val="26"/>
      <w:szCs w:val="26"/>
      <w:lang w:val="en-US" w:eastAsia="en-US" w:bidi="ar-SA"/>
    </w:rPr>
  </w:style>
  <w:style w:type="character" w:customStyle="1" w:styleId="Heading4Char">
    <w:name w:val="Heading 4 Char"/>
    <w:basedOn w:val="DefaultParagraphFont"/>
    <w:link w:val="Heading4"/>
    <w:uiPriority w:val="99"/>
    <w:locked/>
    <w:rsid w:val="00E675A7"/>
    <w:rPr>
      <w:rFonts w:cs="Times New Roman"/>
      <w:b/>
      <w:bCs/>
      <w:spacing w:val="5"/>
      <w:sz w:val="24"/>
      <w:szCs w:val="24"/>
    </w:rPr>
  </w:style>
  <w:style w:type="character" w:customStyle="1" w:styleId="Heading5Char">
    <w:name w:val="Heading 5 Char"/>
    <w:basedOn w:val="DefaultParagraphFont"/>
    <w:link w:val="Heading5"/>
    <w:uiPriority w:val="99"/>
    <w:locked/>
    <w:rsid w:val="00E675A7"/>
    <w:rPr>
      <w:rFonts w:cs="Times New Roman"/>
      <w:i/>
      <w:iCs/>
      <w:sz w:val="24"/>
      <w:szCs w:val="24"/>
    </w:rPr>
  </w:style>
  <w:style w:type="character" w:customStyle="1" w:styleId="Heading6Char">
    <w:name w:val="Heading 6 Char"/>
    <w:basedOn w:val="DefaultParagraphFont"/>
    <w:link w:val="Heading6"/>
    <w:uiPriority w:val="99"/>
    <w:locked/>
    <w:rsid w:val="00E675A7"/>
    <w:rPr>
      <w:rFonts w:cs="Times New Roman"/>
      <w:b/>
      <w:bCs/>
      <w:color w:val="595959"/>
      <w:spacing w:val="5"/>
      <w:shd w:val="clear" w:color="auto" w:fill="FFFFFF"/>
    </w:rPr>
  </w:style>
  <w:style w:type="character" w:customStyle="1" w:styleId="Heading7Char">
    <w:name w:val="Heading 7 Char"/>
    <w:basedOn w:val="DefaultParagraphFont"/>
    <w:link w:val="Heading7"/>
    <w:uiPriority w:val="99"/>
    <w:locked/>
    <w:rsid w:val="00E675A7"/>
    <w:rPr>
      <w:rFonts w:cs="Times New Roman"/>
      <w:b/>
      <w:bCs/>
      <w:i/>
      <w:iCs/>
      <w:color w:val="5A5A5A"/>
      <w:sz w:val="20"/>
      <w:szCs w:val="20"/>
    </w:rPr>
  </w:style>
  <w:style w:type="character" w:customStyle="1" w:styleId="Heading8Char">
    <w:name w:val="Heading 8 Char"/>
    <w:basedOn w:val="DefaultParagraphFont"/>
    <w:link w:val="Heading8"/>
    <w:uiPriority w:val="99"/>
    <w:locked/>
    <w:rsid w:val="00E675A7"/>
    <w:rPr>
      <w:rFonts w:cs="Times New Roman"/>
      <w:b/>
      <w:bCs/>
      <w:color w:val="7F7F7F"/>
      <w:sz w:val="20"/>
      <w:szCs w:val="20"/>
    </w:rPr>
  </w:style>
  <w:style w:type="character" w:customStyle="1" w:styleId="Heading9Char">
    <w:name w:val="Heading 9 Char"/>
    <w:basedOn w:val="DefaultParagraphFont"/>
    <w:link w:val="Heading9"/>
    <w:uiPriority w:val="99"/>
    <w:locked/>
    <w:rsid w:val="00E675A7"/>
    <w:rPr>
      <w:rFonts w:cs="Times New Roman"/>
      <w:b/>
      <w:bCs/>
      <w:i/>
      <w:iCs/>
      <w:color w:val="7F7F7F"/>
      <w:sz w:val="18"/>
      <w:szCs w:val="18"/>
    </w:rPr>
  </w:style>
  <w:style w:type="paragraph" w:styleId="TOC1">
    <w:name w:val="toc 1"/>
    <w:basedOn w:val="Normal"/>
    <w:next w:val="Normal"/>
    <w:autoRedefine/>
    <w:uiPriority w:val="99"/>
    <w:semiHidden/>
    <w:rsid w:val="00A17E8B"/>
    <w:pPr>
      <w:tabs>
        <w:tab w:val="left" w:pos="400"/>
        <w:tab w:val="right" w:leader="dot" w:pos="8630"/>
      </w:tabs>
      <w:spacing w:before="120"/>
    </w:pPr>
    <w:rPr>
      <w:rFonts w:cs="Arial"/>
      <w:b/>
      <w:bCs/>
      <w:caps/>
      <w:sz w:val="24"/>
      <w:szCs w:val="24"/>
    </w:rPr>
  </w:style>
  <w:style w:type="paragraph" w:styleId="TOC2">
    <w:name w:val="toc 2"/>
    <w:basedOn w:val="Normal"/>
    <w:next w:val="Normal"/>
    <w:autoRedefine/>
    <w:uiPriority w:val="99"/>
    <w:semiHidden/>
    <w:rsid w:val="00597072"/>
    <w:pPr>
      <w:spacing w:before="240"/>
    </w:pPr>
    <w:rPr>
      <w:bCs/>
    </w:rPr>
  </w:style>
  <w:style w:type="paragraph" w:styleId="TOC3">
    <w:name w:val="toc 3"/>
    <w:basedOn w:val="Normal"/>
    <w:next w:val="Normal"/>
    <w:autoRedefine/>
    <w:uiPriority w:val="99"/>
    <w:semiHidden/>
    <w:rsid w:val="001252A7"/>
    <w:pPr>
      <w:ind w:left="200"/>
    </w:pPr>
  </w:style>
  <w:style w:type="paragraph" w:styleId="TOC4">
    <w:name w:val="toc 4"/>
    <w:basedOn w:val="Normal"/>
    <w:next w:val="Normal"/>
    <w:autoRedefine/>
    <w:uiPriority w:val="99"/>
    <w:semiHidden/>
    <w:rsid w:val="008C6B6E"/>
    <w:pPr>
      <w:ind w:left="400"/>
    </w:pPr>
  </w:style>
  <w:style w:type="paragraph" w:styleId="TOC5">
    <w:name w:val="toc 5"/>
    <w:basedOn w:val="Normal"/>
    <w:next w:val="Normal"/>
    <w:autoRedefine/>
    <w:uiPriority w:val="99"/>
    <w:semiHidden/>
    <w:rsid w:val="001252A7"/>
    <w:pPr>
      <w:ind w:left="600"/>
    </w:pPr>
  </w:style>
  <w:style w:type="paragraph" w:styleId="TOC6">
    <w:name w:val="toc 6"/>
    <w:basedOn w:val="Normal"/>
    <w:next w:val="Normal"/>
    <w:autoRedefine/>
    <w:uiPriority w:val="99"/>
    <w:semiHidden/>
    <w:rsid w:val="008C6B6E"/>
    <w:pPr>
      <w:ind w:left="800"/>
    </w:pPr>
    <w:rPr>
      <w:rFonts w:ascii="Times New Roman" w:hAnsi="Times New Roman"/>
    </w:rPr>
  </w:style>
  <w:style w:type="paragraph" w:styleId="TOC7">
    <w:name w:val="toc 7"/>
    <w:basedOn w:val="Normal"/>
    <w:next w:val="Normal"/>
    <w:autoRedefine/>
    <w:uiPriority w:val="99"/>
    <w:semiHidden/>
    <w:rsid w:val="008C6B6E"/>
    <w:pPr>
      <w:ind w:left="1000"/>
    </w:pPr>
    <w:rPr>
      <w:rFonts w:ascii="Times New Roman" w:hAnsi="Times New Roman"/>
    </w:rPr>
  </w:style>
  <w:style w:type="paragraph" w:styleId="TOC8">
    <w:name w:val="toc 8"/>
    <w:basedOn w:val="Normal"/>
    <w:next w:val="Normal"/>
    <w:autoRedefine/>
    <w:uiPriority w:val="99"/>
    <w:semiHidden/>
    <w:rsid w:val="008C6B6E"/>
    <w:pPr>
      <w:ind w:left="1200"/>
    </w:pPr>
    <w:rPr>
      <w:rFonts w:ascii="Times New Roman" w:hAnsi="Times New Roman"/>
    </w:rPr>
  </w:style>
  <w:style w:type="paragraph" w:styleId="TOC9">
    <w:name w:val="toc 9"/>
    <w:basedOn w:val="Normal"/>
    <w:next w:val="Normal"/>
    <w:autoRedefine/>
    <w:uiPriority w:val="99"/>
    <w:semiHidden/>
    <w:rsid w:val="008C6B6E"/>
    <w:pPr>
      <w:ind w:left="1400"/>
    </w:pPr>
    <w:rPr>
      <w:rFonts w:ascii="Times New Roman" w:hAnsi="Times New Roman"/>
    </w:rPr>
  </w:style>
  <w:style w:type="character" w:styleId="Hyperlink">
    <w:name w:val="Hyperlink"/>
    <w:basedOn w:val="DefaultParagraphFont"/>
    <w:uiPriority w:val="99"/>
    <w:rsid w:val="008C6B6E"/>
    <w:rPr>
      <w:rFonts w:cs="Times New Roman"/>
      <w:color w:val="0000FF"/>
      <w:u w:val="single"/>
    </w:rPr>
  </w:style>
  <w:style w:type="paragraph" w:styleId="BalloonText">
    <w:name w:val="Balloon Text"/>
    <w:basedOn w:val="Normal"/>
    <w:link w:val="BalloonTextChar"/>
    <w:uiPriority w:val="99"/>
    <w:semiHidden/>
    <w:rsid w:val="008E7A2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1561B"/>
    <w:rPr>
      <w:rFonts w:ascii="Times New Roman" w:hAnsi="Times New Roman" w:cs="Times New Roman"/>
      <w:sz w:val="2"/>
      <w:lang w:val="en-US" w:eastAsia="en-US"/>
    </w:rPr>
  </w:style>
  <w:style w:type="table" w:styleId="TableGrid">
    <w:name w:val="Table Grid"/>
    <w:basedOn w:val="TableNormal"/>
    <w:uiPriority w:val="99"/>
    <w:rsid w:val="00765F3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rsid w:val="0088693C"/>
    <w:pPr>
      <w:spacing w:after="120"/>
      <w:ind w:left="360"/>
    </w:pPr>
  </w:style>
  <w:style w:type="character" w:customStyle="1" w:styleId="BodyTextIndentChar">
    <w:name w:val="Body Text Indent Char"/>
    <w:basedOn w:val="DefaultParagraphFont"/>
    <w:link w:val="BodyTextIndent"/>
    <w:uiPriority w:val="99"/>
    <w:semiHidden/>
    <w:locked/>
    <w:rsid w:val="0001561B"/>
    <w:rPr>
      <w:rFonts w:cs="Times New Roman"/>
      <w:lang w:val="en-US" w:eastAsia="en-US"/>
    </w:rPr>
  </w:style>
  <w:style w:type="paragraph" w:customStyle="1" w:styleId="TemplateNote">
    <w:name w:val="Template Note"/>
    <w:basedOn w:val="Normal"/>
    <w:uiPriority w:val="99"/>
    <w:rsid w:val="009A2B15"/>
    <w:pPr>
      <w:keepNext/>
      <w:widowControl w:val="0"/>
      <w:pBdr>
        <w:top w:val="single" w:sz="6" w:space="1" w:color="auto"/>
        <w:left w:val="single" w:sz="6" w:space="1" w:color="auto"/>
        <w:bottom w:val="single" w:sz="6" w:space="1" w:color="auto"/>
        <w:right w:val="single" w:sz="6" w:space="1" w:color="auto"/>
      </w:pBdr>
      <w:shd w:val="pct5" w:color="auto" w:fill="auto"/>
      <w:spacing w:before="80" w:after="80"/>
      <w:jc w:val="both"/>
    </w:pPr>
    <w:rPr>
      <w:rFonts w:ascii="Times New Roman" w:hAnsi="Times New Roman"/>
      <w:i/>
      <w:color w:val="0000FF"/>
    </w:rPr>
  </w:style>
  <w:style w:type="paragraph" w:styleId="BodyText">
    <w:name w:val="Body Text"/>
    <w:basedOn w:val="Normal"/>
    <w:link w:val="BodyTextChar"/>
    <w:uiPriority w:val="99"/>
    <w:rsid w:val="008C6B6E"/>
    <w:pPr>
      <w:spacing w:after="120" w:line="240" w:lineRule="atLeast"/>
      <w:ind w:left="360"/>
    </w:pPr>
    <w:rPr>
      <w:rFonts w:ascii="Arial" w:hAnsi="Arial"/>
      <w:spacing w:val="-5"/>
      <w:sz w:val="20"/>
      <w:szCs w:val="20"/>
    </w:rPr>
  </w:style>
  <w:style w:type="character" w:customStyle="1" w:styleId="BodyTextChar">
    <w:name w:val="Body Text Char"/>
    <w:basedOn w:val="DefaultParagraphFont"/>
    <w:link w:val="BodyText"/>
    <w:uiPriority w:val="99"/>
    <w:semiHidden/>
    <w:locked/>
    <w:rsid w:val="0001561B"/>
    <w:rPr>
      <w:rFonts w:cs="Times New Roman"/>
      <w:lang w:val="en-US" w:eastAsia="en-US"/>
    </w:rPr>
  </w:style>
  <w:style w:type="paragraph" w:customStyle="1" w:styleId="TableText">
    <w:name w:val="Table Text"/>
    <w:basedOn w:val="Normal"/>
    <w:uiPriority w:val="99"/>
    <w:rsid w:val="008C6B6E"/>
    <w:pPr>
      <w:ind w:left="14"/>
    </w:pPr>
    <w:rPr>
      <w:rFonts w:ascii="Arial" w:hAnsi="Arial"/>
      <w:spacing w:val="-5"/>
      <w:sz w:val="16"/>
      <w:szCs w:val="20"/>
    </w:rPr>
  </w:style>
  <w:style w:type="paragraph" w:customStyle="1" w:styleId="TableHeader">
    <w:name w:val="Table Header"/>
    <w:basedOn w:val="Normal"/>
    <w:uiPriority w:val="99"/>
    <w:rsid w:val="008C6B6E"/>
    <w:pPr>
      <w:spacing w:before="60"/>
      <w:jc w:val="center"/>
    </w:pPr>
    <w:rPr>
      <w:rFonts w:ascii="Arial" w:hAnsi="Arial"/>
      <w:b/>
      <w:spacing w:val="-5"/>
      <w:sz w:val="16"/>
      <w:szCs w:val="20"/>
    </w:rPr>
  </w:style>
  <w:style w:type="paragraph" w:styleId="Header">
    <w:name w:val="header"/>
    <w:basedOn w:val="Normal"/>
    <w:link w:val="HeaderChar"/>
    <w:uiPriority w:val="99"/>
    <w:rsid w:val="008C6B6E"/>
    <w:pPr>
      <w:tabs>
        <w:tab w:val="center" w:pos="4320"/>
        <w:tab w:val="right" w:pos="8640"/>
      </w:tabs>
    </w:pPr>
  </w:style>
  <w:style w:type="character" w:customStyle="1" w:styleId="HeaderChar">
    <w:name w:val="Header Char"/>
    <w:basedOn w:val="DefaultParagraphFont"/>
    <w:link w:val="Header"/>
    <w:uiPriority w:val="99"/>
    <w:semiHidden/>
    <w:locked/>
    <w:rsid w:val="0001561B"/>
    <w:rPr>
      <w:rFonts w:cs="Times New Roman"/>
      <w:lang w:val="en-US" w:eastAsia="en-US"/>
    </w:rPr>
  </w:style>
  <w:style w:type="paragraph" w:styleId="Footer">
    <w:name w:val="footer"/>
    <w:basedOn w:val="Normal"/>
    <w:link w:val="FooterChar"/>
    <w:uiPriority w:val="99"/>
    <w:rsid w:val="008C6B6E"/>
    <w:pPr>
      <w:tabs>
        <w:tab w:val="center" w:pos="4320"/>
        <w:tab w:val="right" w:pos="8640"/>
      </w:tabs>
    </w:pPr>
  </w:style>
  <w:style w:type="character" w:customStyle="1" w:styleId="FooterChar">
    <w:name w:val="Footer Char"/>
    <w:basedOn w:val="DefaultParagraphFont"/>
    <w:link w:val="Footer"/>
    <w:uiPriority w:val="99"/>
    <w:semiHidden/>
    <w:locked/>
    <w:rsid w:val="0001561B"/>
    <w:rPr>
      <w:rFonts w:cs="Times New Roman"/>
      <w:lang w:val="en-US" w:eastAsia="en-US"/>
    </w:rPr>
  </w:style>
  <w:style w:type="paragraph" w:customStyle="1" w:styleId="TableEntry">
    <w:name w:val="Table Entry"/>
    <w:basedOn w:val="Normal"/>
    <w:uiPriority w:val="99"/>
    <w:rsid w:val="008C6B6E"/>
    <w:rPr>
      <w:rFonts w:ascii="Arial" w:hAnsi="Arial"/>
      <w:sz w:val="18"/>
      <w:szCs w:val="20"/>
    </w:rPr>
  </w:style>
  <w:style w:type="paragraph" w:styleId="BodyText3">
    <w:name w:val="Body Text 3"/>
    <w:basedOn w:val="Normal"/>
    <w:link w:val="BodyText3Char"/>
    <w:uiPriority w:val="99"/>
    <w:rsid w:val="008C6B6E"/>
    <w:pPr>
      <w:spacing w:after="120"/>
    </w:pPr>
    <w:rPr>
      <w:sz w:val="16"/>
      <w:szCs w:val="16"/>
    </w:rPr>
  </w:style>
  <w:style w:type="character" w:customStyle="1" w:styleId="BodyText3Char">
    <w:name w:val="Body Text 3 Char"/>
    <w:basedOn w:val="DefaultParagraphFont"/>
    <w:link w:val="BodyText3"/>
    <w:uiPriority w:val="99"/>
    <w:semiHidden/>
    <w:locked/>
    <w:rsid w:val="0001561B"/>
    <w:rPr>
      <w:rFonts w:cs="Times New Roman"/>
      <w:sz w:val="16"/>
      <w:szCs w:val="16"/>
      <w:lang w:val="en-US" w:eastAsia="en-US"/>
    </w:rPr>
  </w:style>
  <w:style w:type="paragraph" w:customStyle="1" w:styleId="BracketedTemplateInstructions">
    <w:name w:val="Bracketed Template Instructions"/>
    <w:basedOn w:val="Normal"/>
    <w:uiPriority w:val="99"/>
    <w:rsid w:val="008C6B6E"/>
    <w:rPr>
      <w:sz w:val="16"/>
    </w:rPr>
  </w:style>
  <w:style w:type="paragraph" w:customStyle="1" w:styleId="StyleHeading3Italic">
    <w:name w:val="Style Heading 3 + Italic"/>
    <w:basedOn w:val="Heading3"/>
    <w:uiPriority w:val="99"/>
    <w:rsid w:val="008C6B6E"/>
    <w:rPr>
      <w:i w:val="0"/>
      <w:iCs w:val="0"/>
    </w:rPr>
  </w:style>
  <w:style w:type="character" w:customStyle="1" w:styleId="StyleHeading3ItalicChar">
    <w:name w:val="Style Heading 3 + Italic Char"/>
    <w:basedOn w:val="Heading3Char1"/>
    <w:uiPriority w:val="99"/>
    <w:rsid w:val="008C6B6E"/>
    <w:rPr>
      <w:rFonts w:ascii="Arial" w:hAnsi="Arial" w:cs="Arial"/>
      <w:b/>
      <w:bCs/>
      <w:i/>
      <w:iCs/>
      <w:sz w:val="26"/>
      <w:szCs w:val="26"/>
      <w:lang w:val="en-US" w:eastAsia="en-US" w:bidi="ar-SA"/>
    </w:rPr>
  </w:style>
  <w:style w:type="paragraph" w:customStyle="1" w:styleId="StyleTableHeader10pt">
    <w:name w:val="Style Table Header + 10 pt"/>
    <w:basedOn w:val="TableHeader"/>
    <w:rsid w:val="008C6B6E"/>
    <w:rPr>
      <w:bCs/>
      <w:sz w:val="20"/>
    </w:rPr>
  </w:style>
  <w:style w:type="paragraph" w:customStyle="1" w:styleId="StyleBodyText8ptBoldAfter0pt">
    <w:name w:val="Style Body Text + 8 pt Bold After:  0 pt"/>
    <w:basedOn w:val="BodyText"/>
    <w:uiPriority w:val="99"/>
    <w:rsid w:val="008C6B6E"/>
    <w:pPr>
      <w:spacing w:after="0"/>
      <w:ind w:left="0"/>
    </w:pPr>
    <w:rPr>
      <w:b/>
      <w:bCs/>
      <w:sz w:val="16"/>
    </w:rPr>
  </w:style>
  <w:style w:type="paragraph" w:customStyle="1" w:styleId="StyleBodyTextBoldCentered">
    <w:name w:val="Style Body Text + Bold Centered"/>
    <w:basedOn w:val="BodyText"/>
    <w:uiPriority w:val="99"/>
    <w:rsid w:val="008C6B6E"/>
    <w:pPr>
      <w:ind w:left="0"/>
      <w:jc w:val="center"/>
    </w:pPr>
    <w:rPr>
      <w:b/>
      <w:bCs/>
    </w:rPr>
  </w:style>
  <w:style w:type="paragraph" w:customStyle="1" w:styleId="FieldText">
    <w:name w:val="FieldText"/>
    <w:basedOn w:val="Normal"/>
    <w:uiPriority w:val="99"/>
    <w:rsid w:val="007B661D"/>
    <w:pPr>
      <w:widowControl w:val="0"/>
    </w:pPr>
  </w:style>
  <w:style w:type="paragraph" w:customStyle="1" w:styleId="Notenonumber">
    <w:name w:val="Note no number"/>
    <w:basedOn w:val="Normal"/>
    <w:uiPriority w:val="99"/>
    <w:rsid w:val="001F7C2E"/>
    <w:pPr>
      <w:widowControl w:val="0"/>
    </w:pPr>
    <w:rPr>
      <w:rFonts w:ascii="Times New Roman" w:hAnsi="Times New Roman"/>
      <w:i/>
      <w:color w:val="0000FF"/>
      <w:sz w:val="24"/>
    </w:rPr>
  </w:style>
  <w:style w:type="character" w:styleId="Strong">
    <w:name w:val="Strong"/>
    <w:basedOn w:val="DefaultParagraphFont"/>
    <w:uiPriority w:val="99"/>
    <w:qFormat/>
    <w:rsid w:val="00E675A7"/>
    <w:rPr>
      <w:rFonts w:cs="Times New Roman"/>
      <w:b/>
    </w:rPr>
  </w:style>
  <w:style w:type="paragraph" w:customStyle="1" w:styleId="FieldLabel">
    <w:name w:val="FieldLabel"/>
    <w:basedOn w:val="Normal"/>
    <w:uiPriority w:val="99"/>
    <w:rsid w:val="000C30CC"/>
    <w:pPr>
      <w:widowControl w:val="0"/>
      <w:spacing w:before="20" w:after="60"/>
    </w:pPr>
    <w:rPr>
      <w:rFonts w:ascii="Times New Roman" w:hAnsi="Times New Roman"/>
    </w:rPr>
  </w:style>
  <w:style w:type="paragraph" w:customStyle="1" w:styleId="IndentedText">
    <w:name w:val="Indented Text"/>
    <w:basedOn w:val="Normal"/>
    <w:uiPriority w:val="99"/>
    <w:rsid w:val="00383E33"/>
    <w:pPr>
      <w:widowControl w:val="0"/>
      <w:ind w:left="360"/>
    </w:pPr>
    <w:rPr>
      <w:rFonts w:ascii="Times New Roman" w:hAnsi="Times New Roman"/>
      <w:sz w:val="24"/>
    </w:rPr>
  </w:style>
  <w:style w:type="character" w:styleId="Emphasis">
    <w:name w:val="Emphasis"/>
    <w:basedOn w:val="DefaultParagraphFont"/>
    <w:uiPriority w:val="99"/>
    <w:qFormat/>
    <w:rsid w:val="00E675A7"/>
    <w:rPr>
      <w:rFonts w:cs="Times New Roman"/>
      <w:b/>
      <w:i/>
      <w:spacing w:val="10"/>
    </w:rPr>
  </w:style>
  <w:style w:type="paragraph" w:customStyle="1" w:styleId="DeliverableName">
    <w:name w:val="Deliverable Name"/>
    <w:uiPriority w:val="99"/>
    <w:rsid w:val="00DE569C"/>
    <w:pPr>
      <w:widowControl w:val="0"/>
      <w:spacing w:after="200" w:line="276" w:lineRule="auto"/>
    </w:pPr>
    <w:rPr>
      <w:rFonts w:ascii="Arial" w:hAnsi="Arial"/>
      <w:sz w:val="24"/>
      <w:lang w:val="en-US" w:eastAsia="en-US"/>
    </w:rPr>
  </w:style>
  <w:style w:type="paragraph" w:styleId="Title">
    <w:name w:val="Title"/>
    <w:basedOn w:val="Normal"/>
    <w:next w:val="Normal"/>
    <w:link w:val="TitleChar"/>
    <w:uiPriority w:val="99"/>
    <w:qFormat/>
    <w:rsid w:val="00E675A7"/>
    <w:pPr>
      <w:spacing w:after="300" w:line="240" w:lineRule="auto"/>
      <w:contextualSpacing/>
    </w:pPr>
    <w:rPr>
      <w:smallCaps/>
      <w:sz w:val="52"/>
      <w:szCs w:val="52"/>
    </w:rPr>
  </w:style>
  <w:style w:type="character" w:customStyle="1" w:styleId="TitleChar">
    <w:name w:val="Title Char"/>
    <w:basedOn w:val="DefaultParagraphFont"/>
    <w:link w:val="Title"/>
    <w:uiPriority w:val="99"/>
    <w:locked/>
    <w:rsid w:val="00E675A7"/>
    <w:rPr>
      <w:rFonts w:cs="Times New Roman"/>
      <w:smallCaps/>
      <w:sz w:val="52"/>
      <w:szCs w:val="52"/>
    </w:rPr>
  </w:style>
  <w:style w:type="character" w:styleId="FollowedHyperlink">
    <w:name w:val="FollowedHyperlink"/>
    <w:basedOn w:val="DefaultParagraphFont"/>
    <w:uiPriority w:val="99"/>
    <w:rsid w:val="00FA24FF"/>
    <w:rPr>
      <w:rFonts w:cs="Times New Roman"/>
      <w:color w:val="800080"/>
      <w:u w:val="single"/>
    </w:rPr>
  </w:style>
  <w:style w:type="table" w:styleId="TableList7">
    <w:name w:val="Table List 7"/>
    <w:basedOn w:val="TableNormal"/>
    <w:uiPriority w:val="99"/>
    <w:rsid w:val="00F27B3B"/>
    <w:rPr>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Simple1">
    <w:name w:val="Table Simple 1"/>
    <w:basedOn w:val="TableNormal"/>
    <w:uiPriority w:val="99"/>
    <w:rsid w:val="00F27B3B"/>
    <w:rPr>
      <w:sz w:val="20"/>
      <w:szCs w:val="20"/>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3Deffects3">
    <w:name w:val="Table 3D effects 3"/>
    <w:basedOn w:val="TableNormal"/>
    <w:uiPriority w:val="99"/>
    <w:rsid w:val="007400EE"/>
    <w:rPr>
      <w:sz w:val="20"/>
      <w:szCs w:val="20"/>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2">
    <w:name w:val="Table 3D effects 2"/>
    <w:basedOn w:val="TableNormal"/>
    <w:uiPriority w:val="99"/>
    <w:rsid w:val="007400EE"/>
    <w:rPr>
      <w:sz w:val="20"/>
      <w:szCs w:val="20"/>
    </w:rPr>
    <w:tblPr>
      <w:tblStyleRowBandSize w:val="1"/>
      <w:tblBorders>
        <w:top w:val="single" w:sz="12" w:space="0" w:color="auto"/>
        <w:left w:val="single" w:sz="12" w:space="0" w:color="auto"/>
        <w:bottom w:val="single" w:sz="12" w:space="0" w:color="auto"/>
        <w:right w:val="single" w:sz="12" w:space="0" w:color="auto"/>
      </w:tblBorders>
    </w:tblPr>
    <w:tcPr>
      <w:shd w:val="clear" w:color="auto" w:fill="FFFFCC"/>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CustomTable1">
    <w:name w:val="Custom Table 1"/>
    <w:uiPriority w:val="99"/>
    <w:rsid w:val="003A1498"/>
    <w:rPr>
      <w:sz w:val="20"/>
      <w:szCs w:val="20"/>
    </w:rPr>
    <w:tblPr>
      <w:tblInd w:w="0" w:type="dxa"/>
      <w:tblCellMar>
        <w:top w:w="0" w:type="dxa"/>
        <w:left w:w="108" w:type="dxa"/>
        <w:bottom w:w="0" w:type="dxa"/>
        <w:right w:w="108" w:type="dxa"/>
      </w:tblCellMar>
    </w:tblPr>
    <w:tcPr>
      <w:shd w:val="clear" w:color="auto" w:fill="FFFFCC"/>
    </w:tcPr>
  </w:style>
  <w:style w:type="paragraph" w:customStyle="1" w:styleId="DocumentTitle">
    <w:name w:val="Document Title"/>
    <w:uiPriority w:val="99"/>
    <w:rsid w:val="00330146"/>
    <w:pPr>
      <w:spacing w:after="200" w:line="276" w:lineRule="auto"/>
    </w:pPr>
    <w:rPr>
      <w:sz w:val="24"/>
      <w:lang w:val="en-US" w:eastAsia="en-US"/>
    </w:rPr>
  </w:style>
  <w:style w:type="paragraph" w:customStyle="1" w:styleId="StyleHeading2Before0ptAfter6pt">
    <w:name w:val="Style Heading 2 + Before:  0 pt After:  6 pt"/>
    <w:basedOn w:val="Heading2"/>
    <w:autoRedefine/>
    <w:uiPriority w:val="99"/>
    <w:rsid w:val="00330146"/>
    <w:pPr>
      <w:spacing w:before="0" w:after="120"/>
    </w:pPr>
    <w:rPr>
      <w:rFonts w:ascii="Times New Roman" w:hAnsi="Times New Roman"/>
      <w:i/>
      <w:szCs w:val="24"/>
    </w:rPr>
  </w:style>
  <w:style w:type="table" w:styleId="TableWeb1">
    <w:name w:val="Table Web 1"/>
    <w:basedOn w:val="TableNormal"/>
    <w:uiPriority w:val="99"/>
    <w:rsid w:val="00F00701"/>
    <w:rPr>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BodyText2">
    <w:name w:val="Body Text 2"/>
    <w:basedOn w:val="Normal"/>
    <w:link w:val="BodyText2Char"/>
    <w:uiPriority w:val="99"/>
    <w:rsid w:val="00E742F9"/>
    <w:pPr>
      <w:spacing w:after="120" w:line="480" w:lineRule="auto"/>
    </w:pPr>
  </w:style>
  <w:style w:type="character" w:customStyle="1" w:styleId="BodyText2Char">
    <w:name w:val="Body Text 2 Char"/>
    <w:basedOn w:val="DefaultParagraphFont"/>
    <w:link w:val="BodyText2"/>
    <w:uiPriority w:val="99"/>
    <w:semiHidden/>
    <w:locked/>
    <w:rsid w:val="0001561B"/>
    <w:rPr>
      <w:rFonts w:cs="Times New Roman"/>
      <w:lang w:val="en-US" w:eastAsia="en-US"/>
    </w:rPr>
  </w:style>
  <w:style w:type="paragraph" w:styleId="FootnoteText">
    <w:name w:val="footnote text"/>
    <w:basedOn w:val="Normal"/>
    <w:link w:val="FootnoteTextChar"/>
    <w:uiPriority w:val="99"/>
    <w:semiHidden/>
    <w:rsid w:val="009A1184"/>
    <w:pPr>
      <w:overflowPunct w:val="0"/>
      <w:autoSpaceDE w:val="0"/>
      <w:autoSpaceDN w:val="0"/>
      <w:adjustRightInd w:val="0"/>
      <w:textAlignment w:val="baseline"/>
    </w:pPr>
    <w:rPr>
      <w:rFonts w:ascii="Times New Roman" w:hAnsi="Times New Roman"/>
    </w:rPr>
  </w:style>
  <w:style w:type="character" w:customStyle="1" w:styleId="FootnoteTextChar">
    <w:name w:val="Footnote Text Char"/>
    <w:basedOn w:val="DefaultParagraphFont"/>
    <w:link w:val="FootnoteText"/>
    <w:uiPriority w:val="99"/>
    <w:semiHidden/>
    <w:locked/>
    <w:rsid w:val="0001561B"/>
    <w:rPr>
      <w:rFonts w:cs="Times New Roman"/>
      <w:sz w:val="20"/>
      <w:szCs w:val="20"/>
      <w:lang w:val="en-US" w:eastAsia="en-US"/>
    </w:rPr>
  </w:style>
  <w:style w:type="paragraph" w:styleId="BlockText">
    <w:name w:val="Block Text"/>
    <w:basedOn w:val="Normal"/>
    <w:uiPriority w:val="99"/>
    <w:rsid w:val="009062A8"/>
    <w:pPr>
      <w:overflowPunct w:val="0"/>
      <w:autoSpaceDE w:val="0"/>
      <w:autoSpaceDN w:val="0"/>
      <w:adjustRightInd w:val="0"/>
      <w:spacing w:before="60" w:after="60"/>
      <w:ind w:left="72" w:right="72"/>
      <w:textAlignment w:val="baseline"/>
    </w:pPr>
  </w:style>
  <w:style w:type="paragraph" w:styleId="List">
    <w:name w:val="List"/>
    <w:basedOn w:val="BodyText"/>
    <w:uiPriority w:val="99"/>
    <w:rsid w:val="009062A8"/>
    <w:pPr>
      <w:tabs>
        <w:tab w:val="left" w:pos="3240"/>
      </w:tabs>
      <w:spacing w:before="115" w:after="0" w:line="240" w:lineRule="auto"/>
      <w:ind w:left="3960" w:hanging="360"/>
    </w:pPr>
    <w:rPr>
      <w:rFonts w:ascii="Times New Roman" w:hAnsi="Times New Roman"/>
      <w:spacing w:val="0"/>
    </w:rPr>
  </w:style>
  <w:style w:type="paragraph" w:customStyle="1" w:styleId="BlurbHeads">
    <w:name w:val="Blurb Heads"/>
    <w:basedOn w:val="Header"/>
    <w:next w:val="Normal"/>
    <w:uiPriority w:val="99"/>
    <w:rsid w:val="009062A8"/>
    <w:rPr>
      <w:rFonts w:ascii="Times New Roman" w:hAnsi="Times New Roman"/>
      <w:b/>
      <w:i/>
      <w:sz w:val="24"/>
    </w:rPr>
  </w:style>
  <w:style w:type="character" w:styleId="CommentReference">
    <w:name w:val="annotation reference"/>
    <w:basedOn w:val="DefaultParagraphFont"/>
    <w:uiPriority w:val="99"/>
    <w:semiHidden/>
    <w:rsid w:val="00104CD2"/>
    <w:rPr>
      <w:rFonts w:cs="Times New Roman"/>
      <w:sz w:val="16"/>
      <w:szCs w:val="16"/>
    </w:rPr>
  </w:style>
  <w:style w:type="paragraph" w:styleId="CommentText">
    <w:name w:val="annotation text"/>
    <w:basedOn w:val="Normal"/>
    <w:link w:val="CommentTextChar"/>
    <w:uiPriority w:val="99"/>
    <w:semiHidden/>
    <w:rsid w:val="00104CD2"/>
  </w:style>
  <w:style w:type="character" w:customStyle="1" w:styleId="CommentTextChar">
    <w:name w:val="Comment Text Char"/>
    <w:basedOn w:val="DefaultParagraphFont"/>
    <w:link w:val="CommentText"/>
    <w:uiPriority w:val="99"/>
    <w:semiHidden/>
    <w:locked/>
    <w:rsid w:val="0001561B"/>
    <w:rPr>
      <w:rFonts w:cs="Times New Roman"/>
      <w:sz w:val="20"/>
      <w:szCs w:val="20"/>
      <w:lang w:val="en-US" w:eastAsia="en-US"/>
    </w:rPr>
  </w:style>
  <w:style w:type="paragraph" w:styleId="CommentSubject">
    <w:name w:val="annotation subject"/>
    <w:basedOn w:val="CommentText"/>
    <w:next w:val="CommentText"/>
    <w:link w:val="CommentSubjectChar"/>
    <w:uiPriority w:val="99"/>
    <w:semiHidden/>
    <w:rsid w:val="00104CD2"/>
    <w:rPr>
      <w:b/>
      <w:bCs/>
    </w:rPr>
  </w:style>
  <w:style w:type="character" w:customStyle="1" w:styleId="CommentSubjectChar">
    <w:name w:val="Comment Subject Char"/>
    <w:basedOn w:val="CommentTextChar"/>
    <w:link w:val="CommentSubject"/>
    <w:uiPriority w:val="99"/>
    <w:semiHidden/>
    <w:locked/>
    <w:rsid w:val="0001561B"/>
    <w:rPr>
      <w:rFonts w:cs="Times New Roman"/>
      <w:b/>
      <w:bCs/>
      <w:sz w:val="20"/>
      <w:szCs w:val="20"/>
      <w:lang w:val="en-US" w:eastAsia="en-US"/>
    </w:rPr>
  </w:style>
  <w:style w:type="paragraph" w:styleId="Subtitle">
    <w:name w:val="Subtitle"/>
    <w:basedOn w:val="Normal"/>
    <w:next w:val="Normal"/>
    <w:link w:val="SubtitleChar"/>
    <w:uiPriority w:val="99"/>
    <w:qFormat/>
    <w:rsid w:val="00E675A7"/>
    <w:rPr>
      <w:i/>
      <w:iCs/>
      <w:smallCaps/>
      <w:spacing w:val="10"/>
      <w:sz w:val="28"/>
      <w:szCs w:val="28"/>
    </w:rPr>
  </w:style>
  <w:style w:type="character" w:customStyle="1" w:styleId="SubtitleChar">
    <w:name w:val="Subtitle Char"/>
    <w:basedOn w:val="DefaultParagraphFont"/>
    <w:link w:val="Subtitle"/>
    <w:uiPriority w:val="99"/>
    <w:locked/>
    <w:rsid w:val="00E675A7"/>
    <w:rPr>
      <w:rFonts w:cs="Times New Roman"/>
      <w:i/>
      <w:iCs/>
      <w:smallCaps/>
      <w:spacing w:val="10"/>
      <w:sz w:val="28"/>
      <w:szCs w:val="28"/>
    </w:rPr>
  </w:style>
  <w:style w:type="paragraph" w:styleId="NoSpacing">
    <w:name w:val="No Spacing"/>
    <w:basedOn w:val="Normal"/>
    <w:uiPriority w:val="99"/>
    <w:qFormat/>
    <w:rsid w:val="00E675A7"/>
    <w:pPr>
      <w:spacing w:after="0" w:line="240" w:lineRule="auto"/>
    </w:pPr>
  </w:style>
  <w:style w:type="paragraph" w:styleId="ListParagraph">
    <w:name w:val="List Paragraph"/>
    <w:basedOn w:val="Normal"/>
    <w:uiPriority w:val="99"/>
    <w:qFormat/>
    <w:rsid w:val="00E675A7"/>
    <w:pPr>
      <w:ind w:left="720"/>
      <w:contextualSpacing/>
    </w:pPr>
  </w:style>
  <w:style w:type="paragraph" w:styleId="Quote">
    <w:name w:val="Quote"/>
    <w:basedOn w:val="Normal"/>
    <w:next w:val="Normal"/>
    <w:link w:val="QuoteChar"/>
    <w:uiPriority w:val="99"/>
    <w:qFormat/>
    <w:rsid w:val="00E675A7"/>
    <w:rPr>
      <w:i/>
      <w:iCs/>
    </w:rPr>
  </w:style>
  <w:style w:type="character" w:customStyle="1" w:styleId="QuoteChar">
    <w:name w:val="Quote Char"/>
    <w:basedOn w:val="DefaultParagraphFont"/>
    <w:link w:val="Quote"/>
    <w:uiPriority w:val="99"/>
    <w:locked/>
    <w:rsid w:val="00E675A7"/>
    <w:rPr>
      <w:rFonts w:cs="Times New Roman"/>
      <w:i/>
      <w:iCs/>
    </w:rPr>
  </w:style>
  <w:style w:type="paragraph" w:styleId="IntenseQuote">
    <w:name w:val="Intense Quote"/>
    <w:basedOn w:val="Normal"/>
    <w:next w:val="Normal"/>
    <w:link w:val="IntenseQuoteChar"/>
    <w:uiPriority w:val="99"/>
    <w:qFormat/>
    <w:rsid w:val="00E675A7"/>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DefaultParagraphFont"/>
    <w:link w:val="IntenseQuote"/>
    <w:uiPriority w:val="99"/>
    <w:locked/>
    <w:rsid w:val="00E675A7"/>
    <w:rPr>
      <w:rFonts w:cs="Times New Roman"/>
      <w:i/>
      <w:iCs/>
    </w:rPr>
  </w:style>
  <w:style w:type="character" w:styleId="SubtleEmphasis">
    <w:name w:val="Subtle Emphasis"/>
    <w:basedOn w:val="DefaultParagraphFont"/>
    <w:uiPriority w:val="99"/>
    <w:qFormat/>
    <w:rsid w:val="00E675A7"/>
    <w:rPr>
      <w:rFonts w:cs="Times New Roman"/>
      <w:i/>
    </w:rPr>
  </w:style>
  <w:style w:type="character" w:styleId="IntenseEmphasis">
    <w:name w:val="Intense Emphasis"/>
    <w:basedOn w:val="DefaultParagraphFont"/>
    <w:uiPriority w:val="99"/>
    <w:qFormat/>
    <w:rsid w:val="00E675A7"/>
    <w:rPr>
      <w:rFonts w:cs="Times New Roman"/>
      <w:b/>
      <w:i/>
    </w:rPr>
  </w:style>
  <w:style w:type="character" w:styleId="SubtleReference">
    <w:name w:val="Subtle Reference"/>
    <w:basedOn w:val="DefaultParagraphFont"/>
    <w:uiPriority w:val="99"/>
    <w:qFormat/>
    <w:rsid w:val="00E675A7"/>
    <w:rPr>
      <w:rFonts w:cs="Times New Roman"/>
      <w:smallCaps/>
    </w:rPr>
  </w:style>
  <w:style w:type="character" w:styleId="IntenseReference">
    <w:name w:val="Intense Reference"/>
    <w:basedOn w:val="DefaultParagraphFont"/>
    <w:uiPriority w:val="99"/>
    <w:qFormat/>
    <w:rsid w:val="00E675A7"/>
    <w:rPr>
      <w:rFonts w:cs="Times New Roman"/>
      <w:b/>
      <w:smallCaps/>
    </w:rPr>
  </w:style>
  <w:style w:type="character" w:styleId="BookTitle">
    <w:name w:val="Book Title"/>
    <w:basedOn w:val="DefaultParagraphFont"/>
    <w:uiPriority w:val="99"/>
    <w:qFormat/>
    <w:rsid w:val="00E675A7"/>
    <w:rPr>
      <w:rFonts w:cs="Times New Roman"/>
      <w:i/>
      <w:iCs/>
      <w:smallCaps/>
      <w:spacing w:val="5"/>
    </w:rPr>
  </w:style>
  <w:style w:type="paragraph" w:styleId="TOCHeading">
    <w:name w:val="TOC Heading"/>
    <w:basedOn w:val="Heading1"/>
    <w:next w:val="Normal"/>
    <w:uiPriority w:val="99"/>
    <w:qFormat/>
    <w:rsid w:val="00E675A7"/>
    <w:pPr>
      <w:outlineLvl w:val="9"/>
    </w:pPr>
  </w:style>
  <w:style w:type="character" w:styleId="PageNumber">
    <w:name w:val="page number"/>
    <w:basedOn w:val="DefaultParagraphFont"/>
    <w:uiPriority w:val="99"/>
    <w:locked/>
    <w:rsid w:val="004E51AC"/>
    <w:rPr>
      <w:rFonts w:cs="Times New Roman"/>
    </w:rPr>
  </w:style>
  <w:style w:type="paragraph" w:styleId="PlainText">
    <w:name w:val="Plain Text"/>
    <w:basedOn w:val="Normal"/>
    <w:link w:val="PlainTextChar"/>
    <w:uiPriority w:val="99"/>
    <w:unhideWhenUsed/>
    <w:locked/>
    <w:rsid w:val="000F2CAA"/>
    <w:pPr>
      <w:spacing w:after="0" w:line="240" w:lineRule="auto"/>
    </w:pPr>
    <w:rPr>
      <w:rFonts w:ascii="Calibri" w:eastAsiaTheme="minorHAnsi" w:hAnsi="Calibri" w:cstheme="minorBidi"/>
      <w:szCs w:val="21"/>
      <w:lang w:val="en-IE"/>
    </w:rPr>
  </w:style>
  <w:style w:type="character" w:customStyle="1" w:styleId="PlainTextChar">
    <w:name w:val="Plain Text Char"/>
    <w:basedOn w:val="DefaultParagraphFont"/>
    <w:link w:val="PlainText"/>
    <w:uiPriority w:val="99"/>
    <w:rsid w:val="000F2CAA"/>
    <w:rPr>
      <w:rFonts w:ascii="Calibri" w:eastAsiaTheme="minorHAnsi" w:hAnsi="Calibri" w:cstheme="minorBidi"/>
      <w:szCs w:val="21"/>
      <w:lang w:val="en-I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156584">
      <w:bodyDiv w:val="1"/>
      <w:marLeft w:val="0"/>
      <w:marRight w:val="0"/>
      <w:marTop w:val="0"/>
      <w:marBottom w:val="0"/>
      <w:divBdr>
        <w:top w:val="none" w:sz="0" w:space="0" w:color="auto"/>
        <w:left w:val="none" w:sz="0" w:space="0" w:color="auto"/>
        <w:bottom w:val="none" w:sz="0" w:space="0" w:color="auto"/>
        <w:right w:val="none" w:sz="0" w:space="0" w:color="auto"/>
      </w:divBdr>
    </w:div>
    <w:div w:id="691498804">
      <w:bodyDiv w:val="1"/>
      <w:marLeft w:val="0"/>
      <w:marRight w:val="0"/>
      <w:marTop w:val="0"/>
      <w:marBottom w:val="0"/>
      <w:divBdr>
        <w:top w:val="none" w:sz="0" w:space="0" w:color="auto"/>
        <w:left w:val="none" w:sz="0" w:space="0" w:color="auto"/>
        <w:bottom w:val="none" w:sz="0" w:space="0" w:color="auto"/>
        <w:right w:val="none" w:sz="0" w:space="0" w:color="auto"/>
      </w:divBdr>
    </w:div>
    <w:div w:id="782647607">
      <w:bodyDiv w:val="1"/>
      <w:marLeft w:val="0"/>
      <w:marRight w:val="0"/>
      <w:marTop w:val="0"/>
      <w:marBottom w:val="0"/>
      <w:divBdr>
        <w:top w:val="none" w:sz="0" w:space="0" w:color="auto"/>
        <w:left w:val="none" w:sz="0" w:space="0" w:color="auto"/>
        <w:bottom w:val="none" w:sz="0" w:space="0" w:color="auto"/>
        <w:right w:val="none" w:sz="0" w:space="0" w:color="auto"/>
      </w:divBdr>
    </w:div>
    <w:div w:id="1018966469">
      <w:bodyDiv w:val="1"/>
      <w:marLeft w:val="0"/>
      <w:marRight w:val="0"/>
      <w:marTop w:val="0"/>
      <w:marBottom w:val="0"/>
      <w:divBdr>
        <w:top w:val="none" w:sz="0" w:space="0" w:color="auto"/>
        <w:left w:val="none" w:sz="0" w:space="0" w:color="auto"/>
        <w:bottom w:val="none" w:sz="0" w:space="0" w:color="auto"/>
        <w:right w:val="none" w:sz="0" w:space="0" w:color="auto"/>
      </w:divBdr>
    </w:div>
    <w:div w:id="1212300683">
      <w:bodyDiv w:val="1"/>
      <w:marLeft w:val="0"/>
      <w:marRight w:val="0"/>
      <w:marTop w:val="0"/>
      <w:marBottom w:val="0"/>
      <w:divBdr>
        <w:top w:val="none" w:sz="0" w:space="0" w:color="auto"/>
        <w:left w:val="none" w:sz="0" w:space="0" w:color="auto"/>
        <w:bottom w:val="none" w:sz="0" w:space="0" w:color="auto"/>
        <w:right w:val="none" w:sz="0" w:space="0" w:color="auto"/>
      </w:divBdr>
    </w:div>
    <w:div w:id="1228153198">
      <w:bodyDiv w:val="1"/>
      <w:marLeft w:val="0"/>
      <w:marRight w:val="0"/>
      <w:marTop w:val="0"/>
      <w:marBottom w:val="0"/>
      <w:divBdr>
        <w:top w:val="none" w:sz="0" w:space="0" w:color="auto"/>
        <w:left w:val="none" w:sz="0" w:space="0" w:color="auto"/>
        <w:bottom w:val="none" w:sz="0" w:space="0" w:color="auto"/>
        <w:right w:val="none" w:sz="0" w:space="0" w:color="auto"/>
      </w:divBdr>
    </w:div>
    <w:div w:id="1443920511">
      <w:bodyDiv w:val="1"/>
      <w:marLeft w:val="0"/>
      <w:marRight w:val="0"/>
      <w:marTop w:val="0"/>
      <w:marBottom w:val="0"/>
      <w:divBdr>
        <w:top w:val="none" w:sz="0" w:space="0" w:color="auto"/>
        <w:left w:val="none" w:sz="0" w:space="0" w:color="auto"/>
        <w:bottom w:val="none" w:sz="0" w:space="0" w:color="auto"/>
        <w:right w:val="none" w:sz="0" w:space="0" w:color="auto"/>
      </w:divBdr>
    </w:div>
    <w:div w:id="1486047950">
      <w:bodyDiv w:val="1"/>
      <w:marLeft w:val="0"/>
      <w:marRight w:val="0"/>
      <w:marTop w:val="0"/>
      <w:marBottom w:val="0"/>
      <w:divBdr>
        <w:top w:val="none" w:sz="0" w:space="0" w:color="auto"/>
        <w:left w:val="none" w:sz="0" w:space="0" w:color="auto"/>
        <w:bottom w:val="none" w:sz="0" w:space="0" w:color="auto"/>
        <w:right w:val="none" w:sz="0" w:space="0" w:color="auto"/>
      </w:divBdr>
    </w:div>
    <w:div w:id="1500541145">
      <w:bodyDiv w:val="1"/>
      <w:marLeft w:val="0"/>
      <w:marRight w:val="0"/>
      <w:marTop w:val="0"/>
      <w:marBottom w:val="0"/>
      <w:divBdr>
        <w:top w:val="none" w:sz="0" w:space="0" w:color="auto"/>
        <w:left w:val="none" w:sz="0" w:space="0" w:color="auto"/>
        <w:bottom w:val="none" w:sz="0" w:space="0" w:color="auto"/>
        <w:right w:val="none" w:sz="0" w:space="0" w:color="auto"/>
      </w:divBdr>
    </w:div>
    <w:div w:id="1653868271">
      <w:bodyDiv w:val="1"/>
      <w:marLeft w:val="0"/>
      <w:marRight w:val="0"/>
      <w:marTop w:val="0"/>
      <w:marBottom w:val="0"/>
      <w:divBdr>
        <w:top w:val="none" w:sz="0" w:space="0" w:color="auto"/>
        <w:left w:val="none" w:sz="0" w:space="0" w:color="auto"/>
        <w:bottom w:val="none" w:sz="0" w:space="0" w:color="auto"/>
        <w:right w:val="none" w:sz="0" w:space="0" w:color="auto"/>
      </w:divBdr>
    </w:div>
    <w:div w:id="1671249662">
      <w:bodyDiv w:val="1"/>
      <w:marLeft w:val="0"/>
      <w:marRight w:val="0"/>
      <w:marTop w:val="0"/>
      <w:marBottom w:val="0"/>
      <w:divBdr>
        <w:top w:val="none" w:sz="0" w:space="0" w:color="auto"/>
        <w:left w:val="none" w:sz="0" w:space="0" w:color="auto"/>
        <w:bottom w:val="none" w:sz="0" w:space="0" w:color="auto"/>
        <w:right w:val="none" w:sz="0" w:space="0" w:color="auto"/>
      </w:divBdr>
    </w:div>
    <w:div w:id="1676685705">
      <w:bodyDiv w:val="1"/>
      <w:marLeft w:val="0"/>
      <w:marRight w:val="0"/>
      <w:marTop w:val="0"/>
      <w:marBottom w:val="0"/>
      <w:divBdr>
        <w:top w:val="none" w:sz="0" w:space="0" w:color="auto"/>
        <w:left w:val="none" w:sz="0" w:space="0" w:color="auto"/>
        <w:bottom w:val="none" w:sz="0" w:space="0" w:color="auto"/>
        <w:right w:val="none" w:sz="0" w:space="0" w:color="auto"/>
      </w:divBdr>
    </w:div>
    <w:div w:id="2050059437">
      <w:marLeft w:val="0"/>
      <w:marRight w:val="0"/>
      <w:marTop w:val="0"/>
      <w:marBottom w:val="0"/>
      <w:divBdr>
        <w:top w:val="none" w:sz="0" w:space="0" w:color="auto"/>
        <w:left w:val="none" w:sz="0" w:space="0" w:color="auto"/>
        <w:bottom w:val="none" w:sz="0" w:space="0" w:color="auto"/>
        <w:right w:val="none" w:sz="0" w:space="0" w:color="auto"/>
      </w:divBdr>
    </w:div>
    <w:div w:id="2050059439">
      <w:marLeft w:val="0"/>
      <w:marRight w:val="0"/>
      <w:marTop w:val="0"/>
      <w:marBottom w:val="0"/>
      <w:divBdr>
        <w:top w:val="none" w:sz="0" w:space="0" w:color="auto"/>
        <w:left w:val="none" w:sz="0" w:space="0" w:color="auto"/>
        <w:bottom w:val="none" w:sz="0" w:space="0" w:color="auto"/>
        <w:right w:val="none" w:sz="0" w:space="0" w:color="auto"/>
      </w:divBdr>
      <w:divsChild>
        <w:div w:id="2050059438">
          <w:marLeft w:val="0"/>
          <w:marRight w:val="0"/>
          <w:marTop w:val="0"/>
          <w:marBottom w:val="0"/>
          <w:divBdr>
            <w:top w:val="none" w:sz="0" w:space="0" w:color="auto"/>
            <w:left w:val="none" w:sz="0" w:space="0" w:color="auto"/>
            <w:bottom w:val="none" w:sz="0" w:space="0" w:color="auto"/>
            <w:right w:val="none" w:sz="0" w:space="0" w:color="auto"/>
          </w:divBdr>
        </w:div>
      </w:divsChild>
    </w:div>
    <w:div w:id="2050059443">
      <w:marLeft w:val="0"/>
      <w:marRight w:val="0"/>
      <w:marTop w:val="0"/>
      <w:marBottom w:val="0"/>
      <w:divBdr>
        <w:top w:val="none" w:sz="0" w:space="0" w:color="auto"/>
        <w:left w:val="none" w:sz="0" w:space="0" w:color="auto"/>
        <w:bottom w:val="none" w:sz="0" w:space="0" w:color="auto"/>
        <w:right w:val="none" w:sz="0" w:space="0" w:color="auto"/>
      </w:divBdr>
      <w:divsChild>
        <w:div w:id="2050059440">
          <w:marLeft w:val="0"/>
          <w:marRight w:val="0"/>
          <w:marTop w:val="0"/>
          <w:marBottom w:val="0"/>
          <w:divBdr>
            <w:top w:val="none" w:sz="0" w:space="0" w:color="auto"/>
            <w:left w:val="none" w:sz="0" w:space="0" w:color="auto"/>
            <w:bottom w:val="none" w:sz="0" w:space="0" w:color="auto"/>
            <w:right w:val="none" w:sz="0" w:space="0" w:color="auto"/>
          </w:divBdr>
        </w:div>
      </w:divsChild>
    </w:div>
    <w:div w:id="2050059444">
      <w:marLeft w:val="0"/>
      <w:marRight w:val="0"/>
      <w:marTop w:val="0"/>
      <w:marBottom w:val="0"/>
      <w:divBdr>
        <w:top w:val="none" w:sz="0" w:space="0" w:color="auto"/>
        <w:left w:val="none" w:sz="0" w:space="0" w:color="auto"/>
        <w:bottom w:val="none" w:sz="0" w:space="0" w:color="auto"/>
        <w:right w:val="none" w:sz="0" w:space="0" w:color="auto"/>
      </w:divBdr>
      <w:divsChild>
        <w:div w:id="2050059452">
          <w:marLeft w:val="0"/>
          <w:marRight w:val="0"/>
          <w:marTop w:val="0"/>
          <w:marBottom w:val="0"/>
          <w:divBdr>
            <w:top w:val="none" w:sz="0" w:space="0" w:color="auto"/>
            <w:left w:val="none" w:sz="0" w:space="0" w:color="auto"/>
            <w:bottom w:val="none" w:sz="0" w:space="0" w:color="auto"/>
            <w:right w:val="none" w:sz="0" w:space="0" w:color="auto"/>
          </w:divBdr>
        </w:div>
      </w:divsChild>
    </w:div>
    <w:div w:id="2050059445">
      <w:marLeft w:val="0"/>
      <w:marRight w:val="0"/>
      <w:marTop w:val="0"/>
      <w:marBottom w:val="0"/>
      <w:divBdr>
        <w:top w:val="none" w:sz="0" w:space="0" w:color="auto"/>
        <w:left w:val="none" w:sz="0" w:space="0" w:color="auto"/>
        <w:bottom w:val="none" w:sz="0" w:space="0" w:color="auto"/>
        <w:right w:val="none" w:sz="0" w:space="0" w:color="auto"/>
      </w:divBdr>
      <w:divsChild>
        <w:div w:id="2050059451">
          <w:marLeft w:val="0"/>
          <w:marRight w:val="0"/>
          <w:marTop w:val="0"/>
          <w:marBottom w:val="0"/>
          <w:divBdr>
            <w:top w:val="none" w:sz="0" w:space="0" w:color="auto"/>
            <w:left w:val="none" w:sz="0" w:space="0" w:color="auto"/>
            <w:bottom w:val="none" w:sz="0" w:space="0" w:color="auto"/>
            <w:right w:val="none" w:sz="0" w:space="0" w:color="auto"/>
          </w:divBdr>
        </w:div>
      </w:divsChild>
    </w:div>
    <w:div w:id="2050059447">
      <w:marLeft w:val="0"/>
      <w:marRight w:val="0"/>
      <w:marTop w:val="0"/>
      <w:marBottom w:val="0"/>
      <w:divBdr>
        <w:top w:val="none" w:sz="0" w:space="0" w:color="auto"/>
        <w:left w:val="none" w:sz="0" w:space="0" w:color="auto"/>
        <w:bottom w:val="none" w:sz="0" w:space="0" w:color="auto"/>
        <w:right w:val="none" w:sz="0" w:space="0" w:color="auto"/>
      </w:divBdr>
      <w:divsChild>
        <w:div w:id="2050059442">
          <w:marLeft w:val="0"/>
          <w:marRight w:val="0"/>
          <w:marTop w:val="0"/>
          <w:marBottom w:val="0"/>
          <w:divBdr>
            <w:top w:val="none" w:sz="0" w:space="0" w:color="auto"/>
            <w:left w:val="none" w:sz="0" w:space="0" w:color="auto"/>
            <w:bottom w:val="none" w:sz="0" w:space="0" w:color="auto"/>
            <w:right w:val="none" w:sz="0" w:space="0" w:color="auto"/>
          </w:divBdr>
          <w:divsChild>
            <w:div w:id="2050059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059448">
      <w:marLeft w:val="0"/>
      <w:marRight w:val="0"/>
      <w:marTop w:val="0"/>
      <w:marBottom w:val="0"/>
      <w:divBdr>
        <w:top w:val="none" w:sz="0" w:space="0" w:color="auto"/>
        <w:left w:val="none" w:sz="0" w:space="0" w:color="auto"/>
        <w:bottom w:val="none" w:sz="0" w:space="0" w:color="auto"/>
        <w:right w:val="none" w:sz="0" w:space="0" w:color="auto"/>
      </w:divBdr>
      <w:divsChild>
        <w:div w:id="2050059446">
          <w:marLeft w:val="0"/>
          <w:marRight w:val="0"/>
          <w:marTop w:val="0"/>
          <w:marBottom w:val="0"/>
          <w:divBdr>
            <w:top w:val="none" w:sz="0" w:space="0" w:color="auto"/>
            <w:left w:val="none" w:sz="0" w:space="0" w:color="auto"/>
            <w:bottom w:val="none" w:sz="0" w:space="0" w:color="auto"/>
            <w:right w:val="none" w:sz="0" w:space="0" w:color="auto"/>
          </w:divBdr>
        </w:div>
      </w:divsChild>
    </w:div>
    <w:div w:id="2050059449">
      <w:marLeft w:val="0"/>
      <w:marRight w:val="0"/>
      <w:marTop w:val="0"/>
      <w:marBottom w:val="0"/>
      <w:divBdr>
        <w:top w:val="none" w:sz="0" w:space="0" w:color="auto"/>
        <w:left w:val="none" w:sz="0" w:space="0" w:color="auto"/>
        <w:bottom w:val="none" w:sz="0" w:space="0" w:color="auto"/>
        <w:right w:val="none" w:sz="0" w:space="0" w:color="auto"/>
      </w:divBdr>
      <w:divsChild>
        <w:div w:id="2050059453">
          <w:marLeft w:val="0"/>
          <w:marRight w:val="0"/>
          <w:marTop w:val="0"/>
          <w:marBottom w:val="0"/>
          <w:divBdr>
            <w:top w:val="none" w:sz="0" w:space="0" w:color="auto"/>
            <w:left w:val="none" w:sz="0" w:space="0" w:color="auto"/>
            <w:bottom w:val="none" w:sz="0" w:space="0" w:color="auto"/>
            <w:right w:val="none" w:sz="0" w:space="0" w:color="auto"/>
          </w:divBdr>
        </w:div>
      </w:divsChild>
    </w:div>
    <w:div w:id="2050059450">
      <w:marLeft w:val="0"/>
      <w:marRight w:val="0"/>
      <w:marTop w:val="0"/>
      <w:marBottom w:val="0"/>
      <w:divBdr>
        <w:top w:val="none" w:sz="0" w:space="0" w:color="auto"/>
        <w:left w:val="none" w:sz="0" w:space="0" w:color="auto"/>
        <w:bottom w:val="none" w:sz="0" w:space="0" w:color="auto"/>
        <w:right w:val="none" w:sz="0" w:space="0" w:color="auto"/>
      </w:divBdr>
      <w:divsChild>
        <w:div w:id="20500594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eocentrix\Application%20Data\Microsoft\Templates\Project%20lessons%20learne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Project lessons learned.dot</Template>
  <TotalTime>17</TotalTime>
  <Pages>3</Pages>
  <Words>1169</Words>
  <Characters>6052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TC250/SC7/EG &lt;X&gt;: &lt;Title&gt;</vt:lpstr>
    </vt:vector>
  </TitlesOfParts>
  <Company>Hewlett-Packard Company</Company>
  <LinksUpToDate>false</LinksUpToDate>
  <CharactersWithSpaces>7207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TC250/SC7/EG &lt;X&gt;: &lt;Title&gt;</dc:title>
  <dc:creator>Andrew Bond</dc:creator>
  <cp:lastModifiedBy>Andrew Bond</cp:lastModifiedBy>
  <cp:revision>4</cp:revision>
  <cp:lastPrinted>2004-08-16T12:22:00Z</cp:lastPrinted>
  <dcterms:created xsi:type="dcterms:W3CDTF">2014-07-30T15:27:00Z</dcterms:created>
  <dcterms:modified xsi:type="dcterms:W3CDTF">2014-09-04T07:47:00Z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TC011443191033</vt:lpwstr>
  </property>
</Properties>
</file>